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3E" w:rsidRPr="005B693E" w:rsidRDefault="005B693E" w:rsidP="005B693E">
      <w:pPr>
        <w:shd w:val="clear" w:color="auto" w:fill="FFFFFF"/>
        <w:spacing w:before="120" w:after="120" w:line="240" w:lineRule="auto"/>
        <w:ind w:left="24"/>
        <w:outlineLvl w:val="0"/>
        <w:rPr>
          <w:rFonts w:ascii="Times New Roman" w:eastAsia="Times New Roman" w:hAnsi="Times New Roman" w:cs="Times New Roman"/>
          <w:i/>
          <w:iCs/>
          <w:color w:val="0A0A0A"/>
          <w:kern w:val="36"/>
          <w:sz w:val="78"/>
          <w:szCs w:val="78"/>
          <w:lang w:eastAsia="et-EE"/>
        </w:rPr>
      </w:pPr>
      <w:r w:rsidRPr="005B693E">
        <w:rPr>
          <w:rFonts w:ascii="Times New Roman" w:eastAsia="Times New Roman" w:hAnsi="Times New Roman" w:cs="Times New Roman"/>
          <w:i/>
          <w:iCs/>
          <w:color w:val="0A0A0A"/>
          <w:kern w:val="36"/>
          <w:sz w:val="78"/>
          <w:szCs w:val="78"/>
          <w:lang w:eastAsia="et-EE"/>
        </w:rPr>
        <w:t>Tegevusaruanne perioodil detsember 2011-märts 2013</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 xml:space="preserve">7. detsembril 2011 otsustas EAS juhatus rahuldada tingimuslikult </w:t>
      </w:r>
      <w:proofErr w:type="spellStart"/>
      <w:r w:rsidRPr="005B693E">
        <w:rPr>
          <w:rFonts w:eastAsia="Times New Roman" w:cs="Arial"/>
          <w:b/>
          <w:bCs/>
          <w:color w:val="0A0A0A"/>
          <w:sz w:val="24"/>
          <w:szCs w:val="24"/>
          <w:lang w:eastAsia="et-EE"/>
        </w:rPr>
        <w:t>Tervisedenduse</w:t>
      </w:r>
      <w:proofErr w:type="spellEnd"/>
      <w:r w:rsidRPr="005B693E">
        <w:rPr>
          <w:rFonts w:eastAsia="Times New Roman" w:cs="Arial"/>
          <w:b/>
          <w:bCs/>
          <w:color w:val="0A0A0A"/>
          <w:sz w:val="24"/>
          <w:szCs w:val="24"/>
          <w:lang w:eastAsia="et-EE"/>
        </w:rPr>
        <w:t xml:space="preserve"> ja Rehabilitatsiooni Kompetentsikeskuse põhitegevuste toetuse taotluse.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8. veebruaril 2012 toimus keskuse partnerite üldkoosolek, samuti esimene nõukogu koosolek, kus kinnitati 2012. a. tegevuskava ja eelarve.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Pärast EAS poolt seatud tingimuste täitmist otsustas EAS juhatus 6. juunil 2012 lõplikult ja täiel määral rahuldada keskuse põhitegevuste toetuse taotluse.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3. aprillil ja 22. mail 2013 toimub pidulik keskuse laborite avamine.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Ehitus- jm hanked</w:t>
      </w:r>
    </w:p>
    <w:p w:rsidR="005B693E" w:rsidRPr="005B693E" w:rsidRDefault="005B693E" w:rsidP="005B693E">
      <w:pPr>
        <w:shd w:val="clear" w:color="auto" w:fill="FFFFFF"/>
        <w:spacing w:before="288" w:after="120" w:line="250" w:lineRule="atLeast"/>
        <w:rPr>
          <w:rFonts w:eastAsia="Times New Roman" w:cs="Arial"/>
          <w:color w:val="0A0A0A"/>
          <w:sz w:val="24"/>
          <w:szCs w:val="24"/>
          <w:lang w:eastAsia="et-EE"/>
        </w:rPr>
      </w:pPr>
      <w:r w:rsidRPr="005B693E">
        <w:rPr>
          <w:rFonts w:eastAsia="Times New Roman" w:cs="Arial"/>
          <w:color w:val="0A0A0A"/>
          <w:sz w:val="24"/>
          <w:szCs w:val="24"/>
          <w:lang w:eastAsia="et-EE"/>
        </w:rPr>
        <w:t xml:space="preserve">Detsembris 2011 valmis aadressil Sadama 16, Haapsalu paiknevate taastusravi laborite ehituse põhiprojekt, märtsi lõpuks 2012 aadressil Lihula mnt 12, Haapsalu paiknevate muda tootearenduslabori, </w:t>
      </w:r>
      <w:proofErr w:type="spellStart"/>
      <w:r w:rsidRPr="005B693E">
        <w:rPr>
          <w:rFonts w:eastAsia="Times New Roman" w:cs="Arial"/>
          <w:color w:val="0A0A0A"/>
          <w:sz w:val="24"/>
          <w:szCs w:val="24"/>
          <w:lang w:eastAsia="et-EE"/>
        </w:rPr>
        <w:t>tervisedenduse</w:t>
      </w:r>
      <w:proofErr w:type="spellEnd"/>
      <w:r w:rsidRPr="005B693E">
        <w:rPr>
          <w:rFonts w:eastAsia="Times New Roman" w:cs="Arial"/>
          <w:color w:val="0A0A0A"/>
          <w:sz w:val="24"/>
          <w:szCs w:val="24"/>
          <w:lang w:eastAsia="et-EE"/>
        </w:rPr>
        <w:t xml:space="preserve"> labori ja administratiivruumide põhiprojekt.</w:t>
      </w:r>
    </w:p>
    <w:p w:rsidR="005B693E" w:rsidRPr="005B693E" w:rsidRDefault="005B693E" w:rsidP="005B693E">
      <w:pPr>
        <w:shd w:val="clear" w:color="auto" w:fill="FFFFFF"/>
        <w:spacing w:before="288" w:after="120" w:line="250" w:lineRule="atLeast"/>
        <w:rPr>
          <w:rFonts w:eastAsia="Times New Roman" w:cs="Arial"/>
          <w:color w:val="0A0A0A"/>
          <w:sz w:val="24"/>
          <w:szCs w:val="24"/>
          <w:lang w:eastAsia="et-EE"/>
        </w:rPr>
      </w:pPr>
      <w:r w:rsidRPr="005B693E">
        <w:rPr>
          <w:rFonts w:eastAsia="Times New Roman" w:cs="Arial"/>
          <w:color w:val="0A0A0A"/>
          <w:sz w:val="24"/>
          <w:szCs w:val="24"/>
          <w:lang w:eastAsia="et-EE"/>
        </w:rPr>
        <w:t xml:space="preserve">Taastusravi  laborite ehitus (peatöövõtja </w:t>
      </w:r>
      <w:proofErr w:type="spellStart"/>
      <w:r w:rsidRPr="005B693E">
        <w:rPr>
          <w:rFonts w:eastAsia="Times New Roman" w:cs="Arial"/>
          <w:color w:val="0A0A0A"/>
          <w:sz w:val="24"/>
          <w:szCs w:val="24"/>
          <w:lang w:eastAsia="et-EE"/>
        </w:rPr>
        <w:t>Remet</w:t>
      </w:r>
      <w:proofErr w:type="spellEnd"/>
      <w:r w:rsidRPr="005B693E">
        <w:rPr>
          <w:rFonts w:eastAsia="Times New Roman" w:cs="Arial"/>
          <w:color w:val="0A0A0A"/>
          <w:sz w:val="24"/>
          <w:szCs w:val="24"/>
          <w:lang w:eastAsia="et-EE"/>
        </w:rPr>
        <w:t xml:space="preserve"> AS) algas aprillis (hanke avamine oli 24.01.12) ja lõppes 2012. a. IV kvartalis. Muda tootearenduslabori, </w:t>
      </w:r>
      <w:proofErr w:type="spellStart"/>
      <w:r w:rsidRPr="005B693E">
        <w:rPr>
          <w:rFonts w:eastAsia="Times New Roman" w:cs="Arial"/>
          <w:color w:val="0A0A0A"/>
          <w:sz w:val="24"/>
          <w:szCs w:val="24"/>
          <w:lang w:eastAsia="et-EE"/>
        </w:rPr>
        <w:t>tervisedenduse</w:t>
      </w:r>
      <w:proofErr w:type="spellEnd"/>
      <w:r w:rsidRPr="005B693E">
        <w:rPr>
          <w:rFonts w:eastAsia="Times New Roman" w:cs="Arial"/>
          <w:color w:val="0A0A0A"/>
          <w:sz w:val="24"/>
          <w:szCs w:val="24"/>
          <w:lang w:eastAsia="et-EE"/>
        </w:rPr>
        <w:t xml:space="preserve"> labori ja administratiivruumide ehituse  hange avati 28.05.12, tööd algasid  juunis ja on tänaseks lõppenud. Kohaliku omavalitsuse poolt on objektidele väljastatud kasutusload.</w:t>
      </w:r>
    </w:p>
    <w:p w:rsidR="005B693E" w:rsidRPr="005B693E" w:rsidRDefault="005B693E" w:rsidP="005B693E">
      <w:pPr>
        <w:shd w:val="clear" w:color="auto" w:fill="FFFFFF"/>
        <w:spacing w:before="288" w:after="120" w:line="250" w:lineRule="atLeast"/>
        <w:rPr>
          <w:rFonts w:eastAsia="Times New Roman" w:cs="Arial"/>
          <w:color w:val="0A0A0A"/>
          <w:sz w:val="24"/>
          <w:szCs w:val="24"/>
          <w:lang w:eastAsia="et-EE"/>
        </w:rPr>
      </w:pPr>
      <w:r w:rsidRPr="005B693E">
        <w:rPr>
          <w:rFonts w:eastAsia="Times New Roman" w:cs="Arial"/>
          <w:color w:val="0A0A0A"/>
          <w:sz w:val="24"/>
          <w:szCs w:val="24"/>
          <w:lang w:eastAsia="et-EE"/>
        </w:rPr>
        <w:t xml:space="preserve">Läbi on viidud arvutite hange, metallitöökoja seadmete hange, mööbli hange, taastusravi laborite seadmete, osaliselt muda tootearenduse labori seadmete hange (viimased tarned eeldatavalt aprillis-mais). Välja on kuulutatud ka </w:t>
      </w:r>
      <w:proofErr w:type="spellStart"/>
      <w:r w:rsidRPr="005B693E">
        <w:rPr>
          <w:rFonts w:eastAsia="Times New Roman" w:cs="Arial"/>
          <w:color w:val="0A0A0A"/>
          <w:sz w:val="24"/>
          <w:szCs w:val="24"/>
          <w:lang w:eastAsia="et-EE"/>
        </w:rPr>
        <w:t>tervisedenduse</w:t>
      </w:r>
      <w:proofErr w:type="spellEnd"/>
      <w:r w:rsidRPr="005B693E">
        <w:rPr>
          <w:rFonts w:eastAsia="Times New Roman" w:cs="Arial"/>
          <w:color w:val="0A0A0A"/>
          <w:sz w:val="24"/>
          <w:szCs w:val="24"/>
          <w:lang w:eastAsia="et-EE"/>
        </w:rPr>
        <w:t xml:space="preserve"> labori seadmete (tarne 2013. a. II kvartalis) ja taastusravi protseduuride hange (periood 2013. a. II kv – 2014. a. III kv).2013. a. II kvartalis viiakse läbi hanked keskuse kodulehe loomiseks ja haldamiseks.</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Teavitustegevus</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TERE KK direktor Talis Vare esines 19.12.2011 tutvustava ettekandega Haapsalu Rotary Klubis ja  Läänemaa Arenduskeskuse poolt 7. märtsil 2012 toimunud Läänemaa ettevõtjatele suunatud infopäeval </w:t>
      </w:r>
      <w:hyperlink r:id="rId5" w:tgtFrame="_blank" w:history="1">
        <w:r w:rsidRPr="005B693E">
          <w:rPr>
            <w:rFonts w:eastAsia="Times New Roman" w:cs="Arial"/>
            <w:color w:val="B20E10"/>
            <w:sz w:val="24"/>
            <w:szCs w:val="24"/>
            <w:u w:val="single"/>
            <w:lang w:eastAsia="et-EE"/>
          </w:rPr>
          <w:t>http://www.lak.ee/ettevotja/ettevotjate-infopaev-07032012</w:t>
        </w:r>
      </w:hyperlink>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Ilmunud on artiklid ajalehes Lääne Elu, ajakirjades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Time (juuni 2012) ja UBC </w:t>
      </w:r>
      <w:proofErr w:type="spellStart"/>
      <w:r w:rsidRPr="005B693E">
        <w:rPr>
          <w:rFonts w:eastAsia="Times New Roman" w:cs="Arial"/>
          <w:color w:val="0A0A0A"/>
          <w:sz w:val="24"/>
          <w:szCs w:val="24"/>
          <w:lang w:eastAsia="et-EE"/>
        </w:rPr>
        <w:t>Bulletin</w:t>
      </w:r>
      <w:proofErr w:type="spellEnd"/>
      <w:r w:rsidRPr="005B693E">
        <w:rPr>
          <w:rFonts w:eastAsia="Times New Roman" w:cs="Arial"/>
          <w:color w:val="0A0A0A"/>
          <w:sz w:val="24"/>
          <w:szCs w:val="24"/>
          <w:lang w:eastAsia="et-EE"/>
        </w:rPr>
        <w:t xml:space="preserve"> (1/12), portaalis Läänlane, ERR portaalis ja ETV uudistes klipid:</w:t>
      </w:r>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6" w:tgtFrame="_blank" w:history="1">
        <w:r w:rsidRPr="005B693E">
          <w:rPr>
            <w:rFonts w:eastAsia="Times New Roman" w:cs="Arial"/>
            <w:color w:val="B20E10"/>
            <w:sz w:val="24"/>
            <w:szCs w:val="24"/>
            <w:u w:val="single"/>
            <w:lang w:eastAsia="et-EE"/>
          </w:rPr>
          <w:t>http://www.laanlane.ee/article/err-haapsalu-taastusravihaiglas-k%C3%A4ib-suurejooneline-%C3%BCmberehitus</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7" w:tgtFrame="_blank" w:history="1">
        <w:r w:rsidRPr="005B693E">
          <w:rPr>
            <w:rFonts w:eastAsia="Times New Roman" w:cs="Arial"/>
            <w:color w:val="B20E10"/>
            <w:sz w:val="24"/>
            <w:szCs w:val="24"/>
            <w:u w:val="single"/>
            <w:lang w:eastAsia="et-EE"/>
          </w:rPr>
          <w:t>http://online.le.ee/2012/04/26/taastusravihaigla-peakorpus-saab-aasta-lopuks-lisakorruse/</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8" w:tgtFrame="_blank" w:history="1">
        <w:r w:rsidRPr="005B693E">
          <w:rPr>
            <w:rFonts w:eastAsia="Times New Roman" w:cs="Arial"/>
            <w:color w:val="B20E10"/>
            <w:sz w:val="24"/>
            <w:szCs w:val="24"/>
            <w:u w:val="single"/>
            <w:lang w:eastAsia="et-EE"/>
          </w:rPr>
          <w:t>http://www.laanlane.ee/article/err-haapsalu-kompetentsikeskus-annab-ettev%C3%B5tetele-tegevust%C3%B5uke</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9" w:tgtFrame="_blank" w:history="1">
        <w:r w:rsidRPr="005B693E">
          <w:rPr>
            <w:rFonts w:eastAsia="Times New Roman" w:cs="Arial"/>
            <w:color w:val="B20E10"/>
            <w:sz w:val="24"/>
            <w:szCs w:val="24"/>
            <w:u w:val="single"/>
            <w:lang w:eastAsia="et-EE"/>
          </w:rPr>
          <w:t>http://www.laanlane.ee/article/mis-hiigeltoetuse-saanud-tervisedenduse-ja-rehabilitatsiooni-kompetentsikeskus</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0" w:tgtFrame="_blank" w:history="1">
        <w:r w:rsidRPr="005B693E">
          <w:rPr>
            <w:rFonts w:eastAsia="Times New Roman" w:cs="Arial"/>
            <w:color w:val="B20E10"/>
            <w:sz w:val="24"/>
            <w:szCs w:val="24"/>
            <w:u w:val="single"/>
            <w:lang w:eastAsia="et-EE"/>
          </w:rPr>
          <w:t>http://online.le.ee/2011/12/13/haapsalu-sai-muda-uurimiseks-raha/</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1" w:tgtFrame="_blank" w:history="1">
        <w:r w:rsidRPr="005B693E">
          <w:rPr>
            <w:rFonts w:eastAsia="Times New Roman" w:cs="Arial"/>
            <w:color w:val="B20E10"/>
            <w:sz w:val="24"/>
            <w:szCs w:val="24"/>
            <w:u w:val="single"/>
            <w:lang w:eastAsia="et-EE"/>
          </w:rPr>
          <w:t>http://www.ubc.net/publications</w:t>
        </w:r>
      </w:hyperlink>
      <w:r w:rsidRPr="005B693E">
        <w:rPr>
          <w:rFonts w:eastAsia="Times New Roman" w:cs="Arial"/>
          <w:color w:val="0A0A0A"/>
          <w:sz w:val="24"/>
          <w:szCs w:val="24"/>
          <w:lang w:eastAsia="et-EE"/>
        </w:rPr>
        <w:t xml:space="preserve"> (UBC </w:t>
      </w:r>
      <w:proofErr w:type="spellStart"/>
      <w:r w:rsidRPr="005B693E">
        <w:rPr>
          <w:rFonts w:eastAsia="Times New Roman" w:cs="Arial"/>
          <w:color w:val="0A0A0A"/>
          <w:sz w:val="24"/>
          <w:szCs w:val="24"/>
          <w:lang w:eastAsia="et-EE"/>
        </w:rPr>
        <w:t>Bulletin</w:t>
      </w:r>
      <w:proofErr w:type="spellEnd"/>
      <w:r w:rsidRPr="005B693E">
        <w:rPr>
          <w:rFonts w:eastAsia="Times New Roman" w:cs="Arial"/>
          <w:color w:val="0A0A0A"/>
          <w:sz w:val="24"/>
          <w:szCs w:val="24"/>
          <w:lang w:eastAsia="et-EE"/>
        </w:rPr>
        <w:t xml:space="preserve"> 1/12)</w:t>
      </w:r>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2" w:tgtFrame="_blank" w:history="1">
        <w:r w:rsidRPr="005B693E">
          <w:rPr>
            <w:rFonts w:eastAsia="Times New Roman" w:cs="Arial"/>
            <w:color w:val="B20E10"/>
            <w:sz w:val="24"/>
            <w:szCs w:val="24"/>
            <w:u w:val="single"/>
            <w:lang w:eastAsia="et-EE"/>
          </w:rPr>
          <w:t>http://www.laanlane.ee/article/err-haapsalu-kompetentsikeskuses-valmimas-ravimudauuring-ja-mudast-massaa%C5%BEikreem</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3" w:tgtFrame="_blank" w:history="1">
        <w:r w:rsidRPr="005B693E">
          <w:rPr>
            <w:rFonts w:eastAsia="Times New Roman" w:cs="Arial"/>
            <w:color w:val="B20E10"/>
            <w:sz w:val="24"/>
            <w:szCs w:val="24"/>
            <w:u w:val="single"/>
            <w:lang w:eastAsia="et-EE"/>
          </w:rPr>
          <w:t>http://online.le.ee/2012/11/05/laane-elu-paberleht-6-novembril-2/</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4" w:tgtFrame="_blank" w:history="1">
        <w:r w:rsidRPr="005B693E">
          <w:rPr>
            <w:rFonts w:eastAsia="Times New Roman" w:cs="Arial"/>
            <w:color w:val="B20E10"/>
            <w:sz w:val="24"/>
            <w:szCs w:val="24"/>
            <w:u w:val="single"/>
            <w:lang w:eastAsia="et-EE"/>
          </w:rPr>
          <w:t>http://www.haapsalu.ee/index.php?lk=85&amp;show=2619</w:t>
        </w:r>
      </w:hyperlink>
    </w:p>
    <w:p w:rsidR="005B693E" w:rsidRPr="005B693E" w:rsidRDefault="005B693E" w:rsidP="005B693E">
      <w:pPr>
        <w:numPr>
          <w:ilvl w:val="0"/>
          <w:numId w:val="1"/>
        </w:numPr>
        <w:shd w:val="clear" w:color="auto" w:fill="FFFFFF"/>
        <w:spacing w:after="0" w:line="250" w:lineRule="atLeast"/>
        <w:jc w:val="both"/>
        <w:rPr>
          <w:rFonts w:eastAsia="Times New Roman" w:cs="Arial"/>
          <w:color w:val="0A0A0A"/>
          <w:sz w:val="24"/>
          <w:szCs w:val="24"/>
          <w:lang w:eastAsia="et-EE"/>
        </w:rPr>
      </w:pPr>
      <w:hyperlink r:id="rId15" w:history="1">
        <w:r w:rsidRPr="005B693E">
          <w:rPr>
            <w:rFonts w:eastAsia="Times New Roman" w:cs="Arial"/>
            <w:color w:val="B20E10"/>
            <w:sz w:val="24"/>
            <w:szCs w:val="24"/>
            <w:u w:val="single"/>
            <w:lang w:eastAsia="et-EE"/>
          </w:rPr>
          <w:t>http://www.hk.tlu.ee/blog/2-nov-tere-konverents-regional-co-work-on-balneology-and-mud-therapy/</w:t>
        </w:r>
      </w:hyperlink>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Publikatsioonid</w:t>
      </w:r>
    </w:p>
    <w:p w:rsidR="005B693E" w:rsidRPr="005B693E" w:rsidRDefault="005B693E" w:rsidP="005B693E">
      <w:pPr>
        <w:numPr>
          <w:ilvl w:val="0"/>
          <w:numId w:val="2"/>
        </w:numPr>
        <w:shd w:val="clear" w:color="auto" w:fill="FFFFFF"/>
        <w:spacing w:after="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Tuulik, </w:t>
      </w:r>
      <w:proofErr w:type="spellStart"/>
      <w:r w:rsidRPr="005B693E">
        <w:rPr>
          <w:rFonts w:eastAsia="Times New Roman" w:cs="Arial"/>
          <w:color w:val="0A0A0A"/>
          <w:sz w:val="24"/>
          <w:szCs w:val="24"/>
          <w:lang w:eastAsia="et-EE"/>
        </w:rPr>
        <w:t>Varje-Riin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Übner</w:t>
      </w:r>
      <w:proofErr w:type="spellEnd"/>
      <w:r w:rsidRPr="005B693E">
        <w:rPr>
          <w:rFonts w:eastAsia="Times New Roman" w:cs="Arial"/>
          <w:color w:val="0A0A0A"/>
          <w:sz w:val="24"/>
          <w:szCs w:val="24"/>
          <w:lang w:eastAsia="et-EE"/>
        </w:rPr>
        <w:t xml:space="preserve">, Monika; Vare, Talis; Tuulik, </w:t>
      </w:r>
      <w:proofErr w:type="spellStart"/>
      <w:r w:rsidRPr="005B693E">
        <w:rPr>
          <w:rFonts w:eastAsia="Times New Roman" w:cs="Arial"/>
          <w:color w:val="0A0A0A"/>
          <w:sz w:val="24"/>
          <w:szCs w:val="24"/>
          <w:lang w:eastAsia="et-EE"/>
        </w:rPr>
        <w:t>Viiu</w:t>
      </w:r>
      <w:proofErr w:type="spellEnd"/>
      <w:r w:rsidRPr="005B693E">
        <w:rPr>
          <w:rFonts w:eastAsia="Times New Roman" w:cs="Arial"/>
          <w:color w:val="0A0A0A"/>
          <w:sz w:val="24"/>
          <w:szCs w:val="24"/>
          <w:lang w:eastAsia="et-EE"/>
        </w:rPr>
        <w:t xml:space="preserve"> (2012). </w:t>
      </w:r>
      <w:proofErr w:type="spellStart"/>
      <w:r w:rsidRPr="005B693E">
        <w:rPr>
          <w:rFonts w:eastAsia="Times New Roman" w:cs="Arial"/>
          <w:color w:val="0A0A0A"/>
          <w:sz w:val="24"/>
          <w:szCs w:val="24"/>
          <w:lang w:eastAsia="et-EE"/>
        </w:rPr>
        <w:t>Centre</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Excellence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Health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Promotion</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interdisciplinary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co-work</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balneology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Estonia.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MR </w:t>
      </w:r>
      <w:proofErr w:type="spellStart"/>
      <w:r w:rsidRPr="005B693E">
        <w:rPr>
          <w:rFonts w:eastAsia="Times New Roman" w:cs="Arial"/>
          <w:color w:val="0A0A0A"/>
          <w:sz w:val="24"/>
          <w:szCs w:val="24"/>
          <w:lang w:eastAsia="et-EE"/>
        </w:rPr>
        <w:t>Giornale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Italiano</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di</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Riabilitativa</w:t>
      </w:r>
      <w:proofErr w:type="spellEnd"/>
      <w:r w:rsidRPr="005B693E">
        <w:rPr>
          <w:rFonts w:eastAsia="Times New Roman" w:cs="Arial"/>
          <w:color w:val="0A0A0A"/>
          <w:sz w:val="24"/>
          <w:szCs w:val="24"/>
          <w:lang w:eastAsia="et-EE"/>
        </w:rPr>
        <w:t xml:space="preserve">: 9th </w:t>
      </w:r>
      <w:proofErr w:type="spellStart"/>
      <w:r w:rsidRPr="005B693E">
        <w:rPr>
          <w:rFonts w:eastAsia="Times New Roman" w:cs="Arial"/>
          <w:color w:val="0A0A0A"/>
          <w:sz w:val="24"/>
          <w:szCs w:val="24"/>
          <w:lang w:eastAsia="et-EE"/>
        </w:rPr>
        <w:t>Mediterranean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Congress</w:t>
      </w:r>
      <w:proofErr w:type="spellEnd"/>
      <w:r w:rsidRPr="005B693E">
        <w:rPr>
          <w:rFonts w:eastAsia="Times New Roman" w:cs="Arial"/>
          <w:color w:val="0A0A0A"/>
          <w:sz w:val="24"/>
          <w:szCs w:val="24"/>
          <w:lang w:eastAsia="et-EE"/>
        </w:rPr>
        <w:t xml:space="preserve"> of PRM </w:t>
      </w:r>
      <w:proofErr w:type="spellStart"/>
      <w:r w:rsidRPr="005B693E">
        <w:rPr>
          <w:rFonts w:eastAsia="Times New Roman" w:cs="Arial"/>
          <w:color w:val="0A0A0A"/>
          <w:sz w:val="24"/>
          <w:szCs w:val="24"/>
          <w:lang w:eastAsia="et-EE"/>
        </w:rPr>
        <w:t>Physical</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Sorrento</w:t>
      </w:r>
      <w:proofErr w:type="spellEnd"/>
      <w:r w:rsidRPr="005B693E">
        <w:rPr>
          <w:rFonts w:eastAsia="Times New Roman" w:cs="Arial"/>
          <w:color w:val="0A0A0A"/>
          <w:sz w:val="24"/>
          <w:szCs w:val="24"/>
          <w:lang w:eastAsia="et-EE"/>
        </w:rPr>
        <w:t xml:space="preserve">, 21-25 </w:t>
      </w:r>
      <w:proofErr w:type="spellStart"/>
      <w:r w:rsidRPr="005B693E">
        <w:rPr>
          <w:rFonts w:eastAsia="Times New Roman" w:cs="Arial"/>
          <w:color w:val="0A0A0A"/>
          <w:sz w:val="24"/>
          <w:szCs w:val="24"/>
          <w:lang w:eastAsia="et-EE"/>
        </w:rPr>
        <w:t>October</w:t>
      </w:r>
      <w:proofErr w:type="spellEnd"/>
      <w:r w:rsidRPr="005B693E">
        <w:rPr>
          <w:rFonts w:eastAsia="Times New Roman" w:cs="Arial"/>
          <w:color w:val="0A0A0A"/>
          <w:sz w:val="24"/>
          <w:szCs w:val="24"/>
          <w:lang w:eastAsia="et-EE"/>
        </w:rPr>
        <w:t xml:space="preserve"> 2012. </w:t>
      </w:r>
      <w:proofErr w:type="spellStart"/>
      <w:r w:rsidRPr="005B693E">
        <w:rPr>
          <w:rFonts w:eastAsia="Times New Roman" w:cs="Arial"/>
          <w:color w:val="0A0A0A"/>
          <w:sz w:val="24"/>
          <w:szCs w:val="24"/>
          <w:lang w:eastAsia="et-EE"/>
        </w:rPr>
        <w:t>Edizioni</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Minerva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Medica</w:t>
      </w:r>
      <w:proofErr w:type="spellEnd"/>
      <w:r w:rsidRPr="005B693E">
        <w:rPr>
          <w:rFonts w:eastAsia="Times New Roman" w:cs="Arial"/>
          <w:color w:val="0A0A0A"/>
          <w:sz w:val="24"/>
          <w:szCs w:val="24"/>
          <w:lang w:eastAsia="et-EE"/>
        </w:rPr>
        <w:t>, 2012, (2-3), 125.</w:t>
      </w:r>
    </w:p>
    <w:p w:rsidR="005B693E" w:rsidRPr="005B693E" w:rsidRDefault="005B693E" w:rsidP="005B693E">
      <w:pPr>
        <w:numPr>
          <w:ilvl w:val="0"/>
          <w:numId w:val="2"/>
        </w:numPr>
        <w:shd w:val="clear" w:color="auto" w:fill="FFFFFF"/>
        <w:spacing w:after="0" w:line="250" w:lineRule="atLeast"/>
        <w:jc w:val="both"/>
        <w:rPr>
          <w:rFonts w:eastAsia="Times New Roman" w:cs="Arial"/>
          <w:color w:val="0A0A0A"/>
          <w:sz w:val="24"/>
          <w:szCs w:val="24"/>
          <w:lang w:eastAsia="et-EE"/>
        </w:rPr>
      </w:pPr>
      <w:proofErr w:type="spellStart"/>
      <w:r w:rsidRPr="005B693E">
        <w:rPr>
          <w:rFonts w:eastAsia="Times New Roman" w:cs="Arial"/>
          <w:color w:val="0A0A0A"/>
          <w:sz w:val="24"/>
          <w:szCs w:val="24"/>
          <w:lang w:eastAsia="et-EE"/>
        </w:rPr>
        <w:t>Alvela</w:t>
      </w:r>
      <w:proofErr w:type="spellEnd"/>
      <w:r w:rsidRPr="005B693E">
        <w:rPr>
          <w:rFonts w:eastAsia="Times New Roman" w:cs="Arial"/>
          <w:color w:val="0A0A0A"/>
          <w:sz w:val="24"/>
          <w:szCs w:val="24"/>
          <w:lang w:eastAsia="et-EE"/>
        </w:rPr>
        <w:t xml:space="preserve">, M.; </w:t>
      </w:r>
      <w:proofErr w:type="spellStart"/>
      <w:r w:rsidRPr="005B693E">
        <w:rPr>
          <w:rFonts w:eastAsia="Times New Roman" w:cs="Arial"/>
          <w:color w:val="0A0A0A"/>
          <w:sz w:val="24"/>
          <w:szCs w:val="24"/>
          <w:lang w:eastAsia="et-EE"/>
        </w:rPr>
        <w:t>Pintson</w:t>
      </w:r>
      <w:proofErr w:type="spellEnd"/>
      <w:r w:rsidRPr="005B693E">
        <w:rPr>
          <w:rFonts w:eastAsia="Times New Roman" w:cs="Arial"/>
          <w:color w:val="0A0A0A"/>
          <w:sz w:val="24"/>
          <w:szCs w:val="24"/>
          <w:lang w:eastAsia="et-EE"/>
        </w:rPr>
        <w:t xml:space="preserve">, M.; </w:t>
      </w:r>
      <w:proofErr w:type="spellStart"/>
      <w:r w:rsidRPr="005B693E">
        <w:rPr>
          <w:rFonts w:eastAsia="Times New Roman" w:cs="Arial"/>
          <w:color w:val="0A0A0A"/>
          <w:sz w:val="24"/>
          <w:szCs w:val="24"/>
          <w:lang w:eastAsia="et-EE"/>
        </w:rPr>
        <w:t>Englas</w:t>
      </w:r>
      <w:proofErr w:type="spellEnd"/>
      <w:r w:rsidRPr="005B693E">
        <w:rPr>
          <w:rFonts w:eastAsia="Times New Roman" w:cs="Arial"/>
          <w:color w:val="0A0A0A"/>
          <w:sz w:val="24"/>
          <w:szCs w:val="24"/>
          <w:lang w:eastAsia="et-EE"/>
        </w:rPr>
        <w:t xml:space="preserve">, K.; Kruus, Ü.; </w:t>
      </w:r>
      <w:proofErr w:type="spellStart"/>
      <w:r w:rsidRPr="005B693E">
        <w:rPr>
          <w:rFonts w:eastAsia="Times New Roman" w:cs="Arial"/>
          <w:color w:val="0A0A0A"/>
          <w:sz w:val="24"/>
          <w:szCs w:val="24"/>
          <w:lang w:eastAsia="et-EE"/>
        </w:rPr>
        <w:t>Eelmae</w:t>
      </w:r>
      <w:proofErr w:type="spellEnd"/>
      <w:r w:rsidRPr="005B693E">
        <w:rPr>
          <w:rFonts w:eastAsia="Times New Roman" w:cs="Arial"/>
          <w:color w:val="0A0A0A"/>
          <w:sz w:val="24"/>
          <w:szCs w:val="24"/>
          <w:lang w:eastAsia="et-EE"/>
        </w:rPr>
        <w:t xml:space="preserve">, P. (2012). </w:t>
      </w:r>
      <w:proofErr w:type="spellStart"/>
      <w:r w:rsidRPr="005B693E">
        <w:rPr>
          <w:rFonts w:eastAsia="Times New Roman" w:cs="Arial"/>
          <w:color w:val="0A0A0A"/>
          <w:sz w:val="24"/>
          <w:szCs w:val="24"/>
          <w:lang w:eastAsia="et-EE"/>
        </w:rPr>
        <w:t>Improvement</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hemiplegic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patient’sgait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pattern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over</w:t>
      </w:r>
      <w:proofErr w:type="spellEnd"/>
      <w:r w:rsidRPr="005B693E">
        <w:rPr>
          <w:rFonts w:eastAsia="Times New Roman" w:cs="Arial"/>
          <w:color w:val="0A0A0A"/>
          <w:sz w:val="24"/>
          <w:szCs w:val="24"/>
          <w:lang w:eastAsia="et-EE"/>
        </w:rPr>
        <w:t xml:space="preserve"> 8-month </w:t>
      </w:r>
      <w:proofErr w:type="spellStart"/>
      <w:r w:rsidRPr="005B693E">
        <w:rPr>
          <w:rFonts w:eastAsia="Times New Roman" w:cs="Arial"/>
          <w:color w:val="0A0A0A"/>
          <w:sz w:val="24"/>
          <w:szCs w:val="24"/>
          <w:lang w:eastAsia="et-EE"/>
        </w:rPr>
        <w:t>period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ater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plantarflexors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faciotomy</w:t>
      </w:r>
      <w:proofErr w:type="spellEnd"/>
      <w:r w:rsidRPr="005B693E">
        <w:rPr>
          <w:rFonts w:eastAsia="Times New Roman" w:cs="Arial"/>
          <w:color w:val="0A0A0A"/>
          <w:sz w:val="24"/>
          <w:szCs w:val="24"/>
          <w:lang w:eastAsia="et-EE"/>
        </w:rPr>
        <w:t xml:space="preserve">. A </w:t>
      </w:r>
      <w:proofErr w:type="spellStart"/>
      <w:r w:rsidRPr="005B693E">
        <w:rPr>
          <w:rFonts w:eastAsia="Times New Roman" w:cs="Arial"/>
          <w:color w:val="0A0A0A"/>
          <w:sz w:val="24"/>
          <w:szCs w:val="24"/>
          <w:lang w:eastAsia="et-EE"/>
        </w:rPr>
        <w:t>case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study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21st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Meeting of ESMAC. </w:t>
      </w:r>
      <w:proofErr w:type="spellStart"/>
      <w:r w:rsidRPr="005B693E">
        <w:rPr>
          <w:rFonts w:eastAsia="Times New Roman" w:cs="Arial"/>
          <w:color w:val="0A0A0A"/>
          <w:sz w:val="24"/>
          <w:szCs w:val="24"/>
          <w:lang w:eastAsia="et-EE"/>
        </w:rPr>
        <w:t>Congress</w:t>
      </w:r>
      <w:proofErr w:type="spellEnd"/>
      <w:r w:rsidRPr="005B693E">
        <w:rPr>
          <w:rFonts w:eastAsia="Times New Roman" w:cs="Arial"/>
          <w:color w:val="0A0A0A"/>
          <w:sz w:val="24"/>
          <w:szCs w:val="24"/>
          <w:lang w:eastAsia="et-EE"/>
        </w:rPr>
        <w:t xml:space="preserve"> programme.: 21st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Meeting of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European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Movement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Analysis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Adults</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Children</w:t>
      </w:r>
      <w:proofErr w:type="spellEnd"/>
      <w:r w:rsidRPr="005B693E">
        <w:rPr>
          <w:rFonts w:eastAsia="Times New Roman" w:cs="Arial"/>
          <w:color w:val="0A0A0A"/>
          <w:sz w:val="24"/>
          <w:szCs w:val="24"/>
          <w:lang w:eastAsia="et-EE"/>
        </w:rPr>
        <w:t xml:space="preserve">, Stockholm,13-15 september 2012. (Toim.) J. </w:t>
      </w:r>
      <w:proofErr w:type="spellStart"/>
      <w:r w:rsidRPr="005B693E">
        <w:rPr>
          <w:rFonts w:eastAsia="Times New Roman" w:cs="Arial"/>
          <w:color w:val="0A0A0A"/>
          <w:sz w:val="24"/>
          <w:szCs w:val="24"/>
          <w:lang w:eastAsia="et-EE"/>
        </w:rPr>
        <w:t>Harlaar</w:t>
      </w:r>
      <w:proofErr w:type="spellEnd"/>
      <w:r w:rsidRPr="005B693E">
        <w:rPr>
          <w:rFonts w:eastAsia="Times New Roman" w:cs="Arial"/>
          <w:color w:val="0A0A0A"/>
          <w:sz w:val="24"/>
          <w:szCs w:val="24"/>
          <w:lang w:eastAsia="et-EE"/>
        </w:rPr>
        <w:t>. Stockholm, Rootsi:, 2012, 166 – 166.</w:t>
      </w:r>
    </w:p>
    <w:p w:rsidR="005B693E" w:rsidRPr="005B693E" w:rsidRDefault="005B693E" w:rsidP="005B693E">
      <w:pPr>
        <w:numPr>
          <w:ilvl w:val="0"/>
          <w:numId w:val="2"/>
        </w:numPr>
        <w:shd w:val="clear" w:color="auto" w:fill="FFFFFF"/>
        <w:spacing w:after="0" w:line="250" w:lineRule="atLeast"/>
        <w:jc w:val="both"/>
        <w:rPr>
          <w:rFonts w:eastAsia="Times New Roman" w:cs="Arial"/>
          <w:color w:val="0A0A0A"/>
          <w:sz w:val="24"/>
          <w:szCs w:val="24"/>
          <w:lang w:eastAsia="et-EE"/>
        </w:rPr>
      </w:pPr>
      <w:proofErr w:type="spellStart"/>
      <w:r w:rsidRPr="005B693E">
        <w:rPr>
          <w:rFonts w:eastAsia="Times New Roman" w:cs="Arial"/>
          <w:color w:val="0A0A0A"/>
          <w:sz w:val="24"/>
          <w:szCs w:val="24"/>
          <w:lang w:eastAsia="et-EE"/>
        </w:rPr>
        <w:t>Eelmae</w:t>
      </w:r>
      <w:proofErr w:type="spellEnd"/>
      <w:r w:rsidRPr="005B693E">
        <w:rPr>
          <w:rFonts w:eastAsia="Times New Roman" w:cs="Arial"/>
          <w:color w:val="0A0A0A"/>
          <w:sz w:val="24"/>
          <w:szCs w:val="24"/>
          <w:lang w:eastAsia="et-EE"/>
        </w:rPr>
        <w:t xml:space="preserve">, P.; </w:t>
      </w:r>
      <w:proofErr w:type="spellStart"/>
      <w:r w:rsidRPr="005B693E">
        <w:rPr>
          <w:rFonts w:eastAsia="Times New Roman" w:cs="Arial"/>
          <w:color w:val="0A0A0A"/>
          <w:sz w:val="24"/>
          <w:szCs w:val="24"/>
          <w:lang w:eastAsia="et-EE"/>
        </w:rPr>
        <w:t>Pakkanen</w:t>
      </w:r>
      <w:proofErr w:type="spellEnd"/>
      <w:r w:rsidRPr="005B693E">
        <w:rPr>
          <w:rFonts w:eastAsia="Times New Roman" w:cs="Arial"/>
          <w:color w:val="0A0A0A"/>
          <w:sz w:val="24"/>
          <w:szCs w:val="24"/>
          <w:lang w:eastAsia="et-EE"/>
        </w:rPr>
        <w:t xml:space="preserve">, M.; </w:t>
      </w:r>
      <w:proofErr w:type="spellStart"/>
      <w:r w:rsidRPr="005B693E">
        <w:rPr>
          <w:rFonts w:eastAsia="Times New Roman" w:cs="Arial"/>
          <w:color w:val="0A0A0A"/>
          <w:sz w:val="24"/>
          <w:szCs w:val="24"/>
          <w:lang w:eastAsia="et-EE"/>
        </w:rPr>
        <w:t>Englas</w:t>
      </w:r>
      <w:proofErr w:type="spellEnd"/>
      <w:r w:rsidRPr="005B693E">
        <w:rPr>
          <w:rFonts w:eastAsia="Times New Roman" w:cs="Arial"/>
          <w:color w:val="0A0A0A"/>
          <w:sz w:val="24"/>
          <w:szCs w:val="24"/>
          <w:lang w:eastAsia="et-EE"/>
        </w:rPr>
        <w:t xml:space="preserve">, K. (2012). </w:t>
      </w:r>
      <w:proofErr w:type="spellStart"/>
      <w:r w:rsidRPr="005B693E">
        <w:rPr>
          <w:rFonts w:eastAsia="Times New Roman" w:cs="Arial"/>
          <w:color w:val="0A0A0A"/>
          <w:sz w:val="24"/>
          <w:szCs w:val="24"/>
          <w:lang w:eastAsia="et-EE"/>
        </w:rPr>
        <w:t>Cost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effectiveness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length</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stay</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outcome</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inpatient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traumatic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injured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patients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51st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Scientific</w:t>
      </w:r>
      <w:proofErr w:type="spellEnd"/>
      <w:r w:rsidRPr="005B693E">
        <w:rPr>
          <w:rFonts w:eastAsia="Times New Roman" w:cs="Arial"/>
          <w:color w:val="0A0A0A"/>
          <w:sz w:val="24"/>
          <w:szCs w:val="24"/>
          <w:lang w:eastAsia="et-EE"/>
        </w:rPr>
        <w:t xml:space="preserve"> Meeting of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International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xml:space="preserve"> – </w:t>
      </w:r>
      <w:proofErr w:type="spellStart"/>
      <w:r w:rsidRPr="005B693E">
        <w:rPr>
          <w:rFonts w:eastAsia="Times New Roman" w:cs="Arial"/>
          <w:color w:val="0A0A0A"/>
          <w:sz w:val="24"/>
          <w:szCs w:val="24"/>
          <w:lang w:eastAsia="et-EE"/>
        </w:rPr>
        <w:t>Advances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Injury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Management</w:t>
      </w:r>
      <w:proofErr w:type="spellEnd"/>
      <w:r w:rsidRPr="005B693E">
        <w:rPr>
          <w:rFonts w:eastAsia="Times New Roman" w:cs="Arial"/>
          <w:color w:val="0A0A0A"/>
          <w:sz w:val="24"/>
          <w:szCs w:val="24"/>
          <w:lang w:eastAsia="et-EE"/>
        </w:rPr>
        <w:t xml:space="preserve">: ISCOS 2012 – 51st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Scientific</w:t>
      </w:r>
      <w:proofErr w:type="spellEnd"/>
      <w:r w:rsidRPr="005B693E">
        <w:rPr>
          <w:rFonts w:eastAsia="Times New Roman" w:cs="Arial"/>
          <w:color w:val="0A0A0A"/>
          <w:sz w:val="24"/>
          <w:szCs w:val="24"/>
          <w:lang w:eastAsia="et-EE"/>
        </w:rPr>
        <w:t xml:space="preserve"> Meeting of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International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xml:space="preserve">, London, UK, 3-5 september 2012. (Toim.) </w:t>
      </w:r>
      <w:proofErr w:type="spellStart"/>
      <w:r w:rsidRPr="005B693E">
        <w:rPr>
          <w:rFonts w:eastAsia="Times New Roman" w:cs="Arial"/>
          <w:color w:val="0A0A0A"/>
          <w:sz w:val="24"/>
          <w:szCs w:val="24"/>
          <w:lang w:eastAsia="et-EE"/>
        </w:rPr>
        <w:t>McClelland</w:t>
      </w:r>
      <w:proofErr w:type="spellEnd"/>
      <w:r w:rsidRPr="005B693E">
        <w:rPr>
          <w:rFonts w:eastAsia="Times New Roman" w:cs="Arial"/>
          <w:color w:val="0A0A0A"/>
          <w:sz w:val="24"/>
          <w:szCs w:val="24"/>
          <w:lang w:eastAsia="et-EE"/>
        </w:rPr>
        <w:t>, M.. London, UK:, 2012, 207.</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 </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Koolitustegevus</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Konverentside korraldamine ja esinemine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18.-20. jaanuar 2012 korraldati konverents taastusravi valdkonnas (</w:t>
      </w:r>
      <w:proofErr w:type="spellStart"/>
      <w:r w:rsidRPr="005B693E">
        <w:rPr>
          <w:rFonts w:eastAsia="Times New Roman" w:cs="Arial"/>
          <w:color w:val="0A0A0A"/>
          <w:sz w:val="24"/>
          <w:szCs w:val="24"/>
          <w:lang w:eastAsia="et-EE"/>
        </w:rPr>
        <w:t>Nordic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Vicon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Users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Group</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Meeting – </w:t>
      </w:r>
      <w:proofErr w:type="spellStart"/>
      <w:r w:rsidRPr="005B693E">
        <w:rPr>
          <w:rFonts w:eastAsia="Times New Roman" w:cs="Arial"/>
          <w:color w:val="0A0A0A"/>
          <w:sz w:val="24"/>
          <w:szCs w:val="24"/>
          <w:lang w:eastAsia="et-EE"/>
        </w:rPr>
        <w:t>Focusing</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Interpretation</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Wireless</w:t>
      </w:r>
      <w:proofErr w:type="spellEnd"/>
      <w:r w:rsidRPr="005B693E">
        <w:rPr>
          <w:rFonts w:eastAsia="Times New Roman" w:cs="Arial"/>
          <w:color w:val="0A0A0A"/>
          <w:sz w:val="24"/>
          <w:szCs w:val="24"/>
          <w:lang w:eastAsia="et-EE"/>
        </w:rPr>
        <w:t xml:space="preserve"> EMG).</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Priit Eelmäe ja Kadri </w:t>
      </w:r>
      <w:proofErr w:type="spellStart"/>
      <w:r w:rsidRPr="005B693E">
        <w:rPr>
          <w:rFonts w:eastAsia="Times New Roman" w:cs="Arial"/>
          <w:color w:val="0A0A0A"/>
          <w:sz w:val="24"/>
          <w:szCs w:val="24"/>
          <w:lang w:eastAsia="et-EE"/>
        </w:rPr>
        <w:t>Englas</w:t>
      </w:r>
      <w:proofErr w:type="spellEnd"/>
      <w:r w:rsidRPr="005B693E">
        <w:rPr>
          <w:rFonts w:eastAsia="Times New Roman" w:cs="Arial"/>
          <w:color w:val="0A0A0A"/>
          <w:sz w:val="24"/>
          <w:szCs w:val="24"/>
          <w:lang w:eastAsia="et-EE"/>
        </w:rPr>
        <w:t xml:space="preserve"> osalesid seljaaju kahjustusele fokuseeritud 51. konverentsil, Inglismaal Londonis 2012. aasta septembris. Konverentsi korraldas International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Esinesid suulise ettekandega „</w:t>
      </w:r>
      <w:proofErr w:type="spellStart"/>
      <w:r w:rsidRPr="005B693E">
        <w:rPr>
          <w:rFonts w:eastAsia="Times New Roman" w:cs="Arial"/>
          <w:color w:val="0A0A0A"/>
          <w:sz w:val="24"/>
          <w:szCs w:val="24"/>
          <w:lang w:eastAsia="et-EE"/>
        </w:rPr>
        <w:t>Cost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effectiveness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length</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stay</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outcome</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inpatient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traumatic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spinal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cord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injured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patients</w:t>
      </w:r>
      <w:proofErr w:type="spellEnd"/>
      <w:r w:rsidRPr="005B693E">
        <w:rPr>
          <w:rFonts w:eastAsia="Times New Roman" w:cs="Arial"/>
          <w:color w:val="0A0A0A"/>
          <w:sz w:val="24"/>
          <w:szCs w:val="24"/>
          <w:lang w:eastAsia="et-EE"/>
        </w:rPr>
        <w:t>”.</w:t>
      </w:r>
      <w:r w:rsidRPr="005B693E">
        <w:rPr>
          <w:rFonts w:eastAsia="Times New Roman" w:cs="Arial"/>
          <w:color w:val="0A0A0A"/>
          <w:sz w:val="24"/>
          <w:szCs w:val="24"/>
          <w:lang w:eastAsia="et-EE"/>
        </w:rPr>
        <w:br/>
      </w:r>
      <w:r w:rsidRPr="005B693E">
        <w:rPr>
          <w:rFonts w:eastAsia="Times New Roman" w:cs="Arial"/>
          <w:color w:val="0A0A0A"/>
          <w:sz w:val="24"/>
          <w:szCs w:val="24"/>
          <w:lang w:eastAsia="et-EE"/>
        </w:rPr>
        <w:lastRenderedPageBreak/>
        <w:t xml:space="preserve">Mari </w:t>
      </w:r>
      <w:proofErr w:type="spellStart"/>
      <w:r w:rsidRPr="005B693E">
        <w:rPr>
          <w:rFonts w:eastAsia="Times New Roman" w:cs="Arial"/>
          <w:color w:val="0A0A0A"/>
          <w:sz w:val="24"/>
          <w:szCs w:val="24"/>
          <w:lang w:eastAsia="et-EE"/>
        </w:rPr>
        <w:t>Alvela</w:t>
      </w:r>
      <w:proofErr w:type="spellEnd"/>
      <w:r w:rsidRPr="005B693E">
        <w:rPr>
          <w:rFonts w:eastAsia="Times New Roman" w:cs="Arial"/>
          <w:color w:val="0A0A0A"/>
          <w:sz w:val="24"/>
          <w:szCs w:val="24"/>
          <w:lang w:eastAsia="et-EE"/>
        </w:rPr>
        <w:t xml:space="preserve"> ja Margot </w:t>
      </w:r>
      <w:proofErr w:type="spellStart"/>
      <w:r w:rsidRPr="005B693E">
        <w:rPr>
          <w:rFonts w:eastAsia="Times New Roman" w:cs="Arial"/>
          <w:color w:val="0A0A0A"/>
          <w:sz w:val="24"/>
          <w:szCs w:val="24"/>
          <w:lang w:eastAsia="et-EE"/>
        </w:rPr>
        <w:t>Pintson</w:t>
      </w:r>
      <w:proofErr w:type="spellEnd"/>
      <w:r w:rsidRPr="005B693E">
        <w:rPr>
          <w:rFonts w:eastAsia="Times New Roman" w:cs="Arial"/>
          <w:color w:val="0A0A0A"/>
          <w:sz w:val="24"/>
          <w:szCs w:val="24"/>
          <w:lang w:eastAsia="et-EE"/>
        </w:rPr>
        <w:t xml:space="preserve"> osalesid septembris 2012 rahvusvahelisel konverentsil 21st </w:t>
      </w:r>
      <w:proofErr w:type="spellStart"/>
      <w:r w:rsidRPr="005B693E">
        <w:rPr>
          <w:rFonts w:eastAsia="Times New Roman" w:cs="Arial"/>
          <w:color w:val="0A0A0A"/>
          <w:sz w:val="24"/>
          <w:szCs w:val="24"/>
          <w:lang w:eastAsia="et-EE"/>
        </w:rPr>
        <w:t>Annual</w:t>
      </w:r>
      <w:proofErr w:type="spellEnd"/>
      <w:r w:rsidRPr="005B693E">
        <w:rPr>
          <w:rFonts w:eastAsia="Times New Roman" w:cs="Arial"/>
          <w:color w:val="0A0A0A"/>
          <w:sz w:val="24"/>
          <w:szCs w:val="24"/>
          <w:lang w:eastAsia="et-EE"/>
        </w:rPr>
        <w:t xml:space="preserve"> Meeting of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European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Movement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Analysis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Adults</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Children</w:t>
      </w:r>
      <w:proofErr w:type="spellEnd"/>
      <w:r w:rsidRPr="005B693E">
        <w:rPr>
          <w:rFonts w:eastAsia="Times New Roman" w:cs="Arial"/>
          <w:color w:val="0A0A0A"/>
          <w:sz w:val="24"/>
          <w:szCs w:val="24"/>
          <w:lang w:eastAsia="et-EE"/>
        </w:rPr>
        <w:t xml:space="preserve"> Rootsis Stockholmis. Esineti ettekandega “</w:t>
      </w:r>
      <w:proofErr w:type="spellStart"/>
      <w:r w:rsidRPr="005B693E">
        <w:rPr>
          <w:rFonts w:eastAsia="Times New Roman" w:cs="Arial"/>
          <w:color w:val="0A0A0A"/>
          <w:sz w:val="24"/>
          <w:szCs w:val="24"/>
          <w:lang w:eastAsia="et-EE"/>
        </w:rPr>
        <w:t>Improvement</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hemiplegic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patient’sgait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pattern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over</w:t>
      </w:r>
      <w:proofErr w:type="spellEnd"/>
      <w:r w:rsidRPr="005B693E">
        <w:rPr>
          <w:rFonts w:eastAsia="Times New Roman" w:cs="Arial"/>
          <w:color w:val="0A0A0A"/>
          <w:sz w:val="24"/>
          <w:szCs w:val="24"/>
          <w:lang w:eastAsia="et-EE"/>
        </w:rPr>
        <w:t xml:space="preserve"> 8-month </w:t>
      </w:r>
      <w:proofErr w:type="spellStart"/>
      <w:r w:rsidRPr="005B693E">
        <w:rPr>
          <w:rFonts w:eastAsia="Times New Roman" w:cs="Arial"/>
          <w:color w:val="0A0A0A"/>
          <w:sz w:val="24"/>
          <w:szCs w:val="24"/>
          <w:lang w:eastAsia="et-EE"/>
        </w:rPr>
        <w:t>period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ater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plantarflexors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faciotomy</w:t>
      </w:r>
      <w:proofErr w:type="spellEnd"/>
      <w:r w:rsidRPr="005B693E">
        <w:rPr>
          <w:rFonts w:eastAsia="Times New Roman" w:cs="Arial"/>
          <w:color w:val="0A0A0A"/>
          <w:sz w:val="24"/>
          <w:szCs w:val="24"/>
          <w:lang w:eastAsia="et-EE"/>
        </w:rPr>
        <w:t xml:space="preserve">. A </w:t>
      </w:r>
      <w:proofErr w:type="spellStart"/>
      <w:r w:rsidRPr="005B693E">
        <w:rPr>
          <w:rFonts w:eastAsia="Times New Roman" w:cs="Arial"/>
          <w:color w:val="0A0A0A"/>
          <w:sz w:val="24"/>
          <w:szCs w:val="24"/>
          <w:lang w:eastAsia="et-EE"/>
        </w:rPr>
        <w:t>case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study</w:t>
      </w:r>
      <w:proofErr w:type="spellEnd"/>
      <w:r w:rsidRPr="005B693E">
        <w:rPr>
          <w:rFonts w:eastAsia="Times New Roman" w:cs="Arial"/>
          <w:color w:val="0A0A0A"/>
          <w:sz w:val="24"/>
          <w:szCs w:val="24"/>
          <w:lang w:eastAsia="et-EE"/>
        </w:rPr>
        <w:t>”.</w:t>
      </w:r>
      <w:r w:rsidRPr="005B693E">
        <w:rPr>
          <w:rFonts w:eastAsia="Times New Roman" w:cs="Arial"/>
          <w:color w:val="0A0A0A"/>
          <w:sz w:val="24"/>
          <w:szCs w:val="24"/>
          <w:lang w:eastAsia="et-EE"/>
        </w:rPr>
        <w:br/>
        <w:t xml:space="preserve">Oktoobris 2012 osalesid </w:t>
      </w:r>
      <w:proofErr w:type="spellStart"/>
      <w:r w:rsidRPr="005B693E">
        <w:rPr>
          <w:rFonts w:eastAsia="Times New Roman" w:cs="Arial"/>
          <w:color w:val="0A0A0A"/>
          <w:sz w:val="24"/>
          <w:szCs w:val="24"/>
          <w:lang w:eastAsia="et-EE"/>
        </w:rPr>
        <w:t>Varje-Riin</w:t>
      </w:r>
      <w:proofErr w:type="spellEnd"/>
      <w:r w:rsidRPr="005B693E">
        <w:rPr>
          <w:rFonts w:eastAsia="Times New Roman" w:cs="Arial"/>
          <w:color w:val="0A0A0A"/>
          <w:sz w:val="24"/>
          <w:szCs w:val="24"/>
          <w:lang w:eastAsia="et-EE"/>
        </w:rPr>
        <w:t xml:space="preserve"> Tuulik Leisi ja Monika </w:t>
      </w:r>
      <w:proofErr w:type="spellStart"/>
      <w:r w:rsidRPr="005B693E">
        <w:rPr>
          <w:rFonts w:eastAsia="Times New Roman" w:cs="Arial"/>
          <w:color w:val="0A0A0A"/>
          <w:sz w:val="24"/>
          <w:szCs w:val="24"/>
          <w:lang w:eastAsia="et-EE"/>
        </w:rPr>
        <w:t>Übner</w:t>
      </w:r>
      <w:proofErr w:type="spellEnd"/>
      <w:r w:rsidRPr="005B693E">
        <w:rPr>
          <w:rFonts w:eastAsia="Times New Roman" w:cs="Arial"/>
          <w:color w:val="0A0A0A"/>
          <w:sz w:val="24"/>
          <w:szCs w:val="24"/>
          <w:lang w:eastAsia="et-EE"/>
        </w:rPr>
        <w:t xml:space="preserve"> Itaalias </w:t>
      </w:r>
      <w:proofErr w:type="spellStart"/>
      <w:r w:rsidRPr="005B693E">
        <w:rPr>
          <w:rFonts w:eastAsia="Times New Roman" w:cs="Arial"/>
          <w:color w:val="0A0A0A"/>
          <w:sz w:val="24"/>
          <w:szCs w:val="24"/>
          <w:lang w:eastAsia="et-EE"/>
        </w:rPr>
        <w:t>Sorrentos</w:t>
      </w:r>
      <w:proofErr w:type="spellEnd"/>
      <w:r w:rsidRPr="005B693E">
        <w:rPr>
          <w:rFonts w:eastAsia="Times New Roman" w:cs="Arial"/>
          <w:color w:val="0A0A0A"/>
          <w:sz w:val="24"/>
          <w:szCs w:val="24"/>
          <w:lang w:eastAsia="et-EE"/>
        </w:rPr>
        <w:t xml:space="preserve"> konverentsil – 9th </w:t>
      </w:r>
      <w:proofErr w:type="spellStart"/>
      <w:r w:rsidRPr="005B693E">
        <w:rPr>
          <w:rFonts w:eastAsia="Times New Roman" w:cs="Arial"/>
          <w:color w:val="0A0A0A"/>
          <w:sz w:val="24"/>
          <w:szCs w:val="24"/>
          <w:lang w:eastAsia="et-EE"/>
        </w:rPr>
        <w:t>Mediterranean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Forum</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Physical</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together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with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40th SIMFER </w:t>
      </w:r>
      <w:proofErr w:type="spellStart"/>
      <w:r w:rsidRPr="005B693E">
        <w:rPr>
          <w:rFonts w:eastAsia="Times New Roman" w:cs="Arial"/>
          <w:color w:val="0A0A0A"/>
          <w:sz w:val="24"/>
          <w:szCs w:val="24"/>
          <w:lang w:eastAsia="et-EE"/>
        </w:rPr>
        <w:t>Congress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Italian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Society</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Physical</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Medicine</w:t>
      </w:r>
      <w:proofErr w:type="spellEnd"/>
      <w:r w:rsidRPr="005B693E">
        <w:rPr>
          <w:rFonts w:eastAsia="Times New Roman" w:cs="Arial"/>
          <w:color w:val="0A0A0A"/>
          <w:sz w:val="24"/>
          <w:szCs w:val="24"/>
          <w:lang w:eastAsia="et-EE"/>
        </w:rPr>
        <w:t>):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Mediterranean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Area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Strategies</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Experiences</w:t>
      </w:r>
      <w:proofErr w:type="spellEnd"/>
      <w:r w:rsidRPr="005B693E">
        <w:rPr>
          <w:rFonts w:eastAsia="Times New Roman" w:cs="Arial"/>
          <w:color w:val="0A0A0A"/>
          <w:sz w:val="24"/>
          <w:szCs w:val="24"/>
          <w:lang w:eastAsia="et-EE"/>
        </w:rPr>
        <w:t xml:space="preserve">) ning esinesid </w:t>
      </w:r>
      <w:proofErr w:type="spellStart"/>
      <w:r w:rsidRPr="005B693E">
        <w:rPr>
          <w:rFonts w:eastAsia="Times New Roman" w:cs="Arial"/>
          <w:color w:val="0A0A0A"/>
          <w:sz w:val="24"/>
          <w:szCs w:val="24"/>
          <w:lang w:eastAsia="et-EE"/>
        </w:rPr>
        <w:t>posterettekandega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Centre</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Excellence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Health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Promotion</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interdisciplinary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co-work</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balneology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Estonia“.</w:t>
      </w:r>
      <w:r w:rsidRPr="005B693E">
        <w:rPr>
          <w:rFonts w:eastAsia="Times New Roman" w:cs="Arial"/>
          <w:color w:val="0A0A0A"/>
          <w:sz w:val="24"/>
          <w:szCs w:val="24"/>
          <w:lang w:eastAsia="et-EE"/>
        </w:rPr>
        <w:br/>
        <w:t xml:space="preserve">2. novembril 2012 toimus Haapsalus mudavaldkonna töögrupi poolt organiseeritud rahvusvaheline konverents- </w:t>
      </w:r>
      <w:proofErr w:type="spellStart"/>
      <w:r w:rsidRPr="005B693E">
        <w:rPr>
          <w:rFonts w:eastAsia="Times New Roman" w:cs="Arial"/>
          <w:color w:val="0A0A0A"/>
          <w:sz w:val="24"/>
          <w:szCs w:val="24"/>
          <w:lang w:eastAsia="et-EE"/>
        </w:rPr>
        <w:t>Regional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co-work</w:t>
      </w:r>
      <w:proofErr w:type="spellEnd"/>
      <w:r w:rsidRPr="005B693E">
        <w:rPr>
          <w:rFonts w:eastAsia="Times New Roman" w:cs="Arial"/>
          <w:color w:val="0A0A0A"/>
          <w:sz w:val="24"/>
          <w:szCs w:val="24"/>
          <w:lang w:eastAsia="et-EE"/>
        </w:rPr>
        <w:t xml:space="preserve"> on </w:t>
      </w:r>
      <w:proofErr w:type="spellStart"/>
      <w:r w:rsidRPr="005B693E">
        <w:rPr>
          <w:rFonts w:eastAsia="Times New Roman" w:cs="Arial"/>
          <w:color w:val="0A0A0A"/>
          <w:sz w:val="24"/>
          <w:szCs w:val="24"/>
          <w:lang w:eastAsia="et-EE"/>
        </w:rPr>
        <w:t>balneology</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mud-therapy</w:t>
      </w:r>
      <w:proofErr w:type="spellEnd"/>
      <w:r w:rsidRPr="005B693E">
        <w:rPr>
          <w:rFonts w:eastAsia="Times New Roman" w:cs="Arial"/>
          <w:color w:val="0A0A0A"/>
          <w:sz w:val="24"/>
          <w:szCs w:val="24"/>
          <w:lang w:eastAsia="et-EE"/>
        </w:rPr>
        <w:t xml:space="preserve">. TERE KK töötajatest esinesid ettekandega Jaanus Terasmaa, </w:t>
      </w:r>
      <w:proofErr w:type="spellStart"/>
      <w:r w:rsidRPr="005B693E">
        <w:rPr>
          <w:rFonts w:eastAsia="Times New Roman" w:cs="Arial"/>
          <w:color w:val="0A0A0A"/>
          <w:sz w:val="24"/>
          <w:szCs w:val="24"/>
          <w:lang w:eastAsia="et-EE"/>
        </w:rPr>
        <w:t>Viiu</w:t>
      </w:r>
      <w:proofErr w:type="spellEnd"/>
      <w:r w:rsidRPr="005B693E">
        <w:rPr>
          <w:rFonts w:eastAsia="Times New Roman" w:cs="Arial"/>
          <w:color w:val="0A0A0A"/>
          <w:sz w:val="24"/>
          <w:szCs w:val="24"/>
          <w:lang w:eastAsia="et-EE"/>
        </w:rPr>
        <w:t xml:space="preserve"> Tuulik ja Talis Vare.</w:t>
      </w:r>
      <w:r w:rsidRPr="005B693E">
        <w:rPr>
          <w:rFonts w:eastAsia="Times New Roman" w:cs="Arial"/>
          <w:color w:val="0A0A0A"/>
          <w:sz w:val="24"/>
          <w:szCs w:val="24"/>
          <w:lang w:eastAsia="et-EE"/>
        </w:rPr>
        <w:br/>
        <w:t xml:space="preserve">Priit Eelmäe ja Kadri </w:t>
      </w:r>
      <w:proofErr w:type="spellStart"/>
      <w:r w:rsidRPr="005B693E">
        <w:rPr>
          <w:rFonts w:eastAsia="Times New Roman" w:cs="Arial"/>
          <w:color w:val="0A0A0A"/>
          <w:sz w:val="24"/>
          <w:szCs w:val="24"/>
          <w:lang w:eastAsia="et-EE"/>
        </w:rPr>
        <w:t>Englas</w:t>
      </w:r>
      <w:proofErr w:type="spellEnd"/>
      <w:r w:rsidRPr="005B693E">
        <w:rPr>
          <w:rFonts w:eastAsia="Times New Roman" w:cs="Arial"/>
          <w:color w:val="0A0A0A"/>
          <w:sz w:val="24"/>
          <w:szCs w:val="24"/>
          <w:lang w:eastAsia="et-EE"/>
        </w:rPr>
        <w:t xml:space="preserve"> osalesid füsioteraapia hariduskonverentsil, mis toimus Austrias Viinis 2012. aasta novembris. Konverentsi korraldas </w:t>
      </w:r>
      <w:proofErr w:type="spellStart"/>
      <w:r w:rsidRPr="005B693E">
        <w:rPr>
          <w:rFonts w:eastAsia="Times New Roman" w:cs="Arial"/>
          <w:color w:val="0A0A0A"/>
          <w:sz w:val="24"/>
          <w:szCs w:val="24"/>
          <w:lang w:eastAsia="et-EE"/>
        </w:rPr>
        <w:t>World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Confederation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Physical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Therapy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European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Region</w:t>
      </w:r>
      <w:proofErr w:type="spellEnd"/>
      <w:r w:rsidRPr="005B693E">
        <w:rPr>
          <w:rFonts w:eastAsia="Times New Roman" w:cs="Arial"/>
          <w:color w:val="0A0A0A"/>
          <w:sz w:val="24"/>
          <w:szCs w:val="24"/>
          <w:lang w:eastAsia="et-EE"/>
        </w:rPr>
        <w:t>.  Esinesid suulise ettekandega „</w:t>
      </w:r>
      <w:proofErr w:type="spellStart"/>
      <w:r w:rsidRPr="005B693E">
        <w:rPr>
          <w:rFonts w:eastAsia="Times New Roman" w:cs="Arial"/>
          <w:color w:val="0A0A0A"/>
          <w:sz w:val="24"/>
          <w:szCs w:val="24"/>
          <w:lang w:eastAsia="et-EE"/>
        </w:rPr>
        <w:t>Physiotherapy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students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motivation</w:t>
      </w:r>
      <w:proofErr w:type="spellEnd"/>
      <w:r w:rsidRPr="005B693E">
        <w:rPr>
          <w:rFonts w:eastAsia="Times New Roman" w:cs="Arial"/>
          <w:color w:val="0A0A0A"/>
          <w:sz w:val="24"/>
          <w:szCs w:val="24"/>
          <w:lang w:eastAsia="et-EE"/>
        </w:rPr>
        <w:t xml:space="preserve"> and </w:t>
      </w:r>
      <w:proofErr w:type="spellStart"/>
      <w:r w:rsidRPr="005B693E">
        <w:rPr>
          <w:rFonts w:eastAsia="Times New Roman" w:cs="Arial"/>
          <w:color w:val="0A0A0A"/>
          <w:sz w:val="24"/>
          <w:szCs w:val="24"/>
          <w:lang w:eastAsia="et-EE"/>
        </w:rPr>
        <w:t>satisfaction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with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international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intensive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course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focused</w:t>
      </w:r>
      <w:proofErr w:type="spellEnd"/>
      <w:r w:rsidRPr="005B693E">
        <w:rPr>
          <w:rFonts w:eastAsia="Times New Roman" w:cs="Arial"/>
          <w:color w:val="0A0A0A"/>
          <w:sz w:val="24"/>
          <w:szCs w:val="24"/>
          <w:lang w:eastAsia="et-EE"/>
        </w:rPr>
        <w:t xml:space="preserve"> on </w:t>
      </w:r>
      <w:proofErr w:type="spellStart"/>
      <w:r w:rsidRPr="005B693E">
        <w:rPr>
          <w:rFonts w:eastAsia="Times New Roman" w:cs="Arial"/>
          <w:color w:val="0A0A0A"/>
          <w:sz w:val="24"/>
          <w:szCs w:val="24"/>
          <w:lang w:eastAsia="et-EE"/>
        </w:rPr>
        <w:t>teaching</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physiotherapeutic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assessment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clinical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settings</w:t>
      </w:r>
      <w:proofErr w:type="spellEnd"/>
      <w:r w:rsidRPr="005B693E">
        <w:rPr>
          <w:rFonts w:eastAsia="Times New Roman" w:cs="Arial"/>
          <w:color w:val="0A0A0A"/>
          <w:sz w:val="24"/>
          <w:szCs w:val="24"/>
          <w:lang w:eastAsia="et-EE"/>
        </w:rPr>
        <w:t xml:space="preserve"> at 2009-2011”  ja </w:t>
      </w:r>
      <w:proofErr w:type="spellStart"/>
      <w:r w:rsidRPr="005B693E">
        <w:rPr>
          <w:rFonts w:eastAsia="Times New Roman" w:cs="Arial"/>
          <w:color w:val="0A0A0A"/>
          <w:sz w:val="24"/>
          <w:szCs w:val="24"/>
          <w:lang w:eastAsia="et-EE"/>
        </w:rPr>
        <w:t>posterettekandega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educative</w:t>
      </w:r>
      <w:proofErr w:type="spellEnd"/>
      <w:r w:rsidRPr="005B693E">
        <w:rPr>
          <w:rFonts w:eastAsia="Times New Roman" w:cs="Arial"/>
          <w:color w:val="0A0A0A"/>
          <w:sz w:val="24"/>
          <w:szCs w:val="24"/>
          <w:lang w:eastAsia="et-EE"/>
        </w:rPr>
        <w:t xml:space="preserve"> programme </w:t>
      </w:r>
      <w:proofErr w:type="spellStart"/>
      <w:r w:rsidRPr="005B693E">
        <w:rPr>
          <w:rFonts w:eastAsia="Times New Roman" w:cs="Arial"/>
          <w:color w:val="0A0A0A"/>
          <w:sz w:val="24"/>
          <w:szCs w:val="24"/>
          <w:lang w:eastAsia="et-EE"/>
        </w:rPr>
        <w:t>organized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to</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implement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FIM®-instrument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hospital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settings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team-based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usage</w:t>
      </w:r>
      <w:proofErr w:type="spellEnd"/>
      <w:r w:rsidRPr="005B693E">
        <w:rPr>
          <w:rFonts w:eastAsia="Times New Roman" w:cs="Arial"/>
          <w:color w:val="0A0A0A"/>
          <w:sz w:val="24"/>
          <w:szCs w:val="24"/>
          <w:lang w:eastAsia="et-EE"/>
        </w:rPr>
        <w:t xml:space="preserve"> and PT </w:t>
      </w:r>
      <w:proofErr w:type="spellStart"/>
      <w:r w:rsidRPr="005B693E">
        <w:rPr>
          <w:rFonts w:eastAsia="Times New Roman" w:cs="Arial"/>
          <w:color w:val="0A0A0A"/>
          <w:sz w:val="24"/>
          <w:szCs w:val="24"/>
          <w:lang w:eastAsia="et-EE"/>
        </w:rPr>
        <w:t>role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in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process</w:t>
      </w:r>
      <w:proofErr w:type="spellEnd"/>
      <w:r w:rsidRPr="005B693E">
        <w:rPr>
          <w:rFonts w:eastAsia="Times New Roman" w:cs="Arial"/>
          <w:color w:val="0A0A0A"/>
          <w:sz w:val="24"/>
          <w:szCs w:val="24"/>
          <w:lang w:eastAsia="et-EE"/>
        </w:rPr>
        <w: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Konverentsidel ja koolitustel osalemine: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proofErr w:type="spellStart"/>
      <w:r w:rsidRPr="005B693E">
        <w:rPr>
          <w:rFonts w:eastAsia="Times New Roman" w:cs="Arial"/>
          <w:color w:val="0A0A0A"/>
          <w:sz w:val="24"/>
          <w:szCs w:val="24"/>
          <w:lang w:eastAsia="et-EE"/>
        </w:rPr>
        <w:t>Viiu</w:t>
      </w:r>
      <w:proofErr w:type="spellEnd"/>
      <w:r w:rsidRPr="005B693E">
        <w:rPr>
          <w:rFonts w:eastAsia="Times New Roman" w:cs="Arial"/>
          <w:color w:val="0A0A0A"/>
          <w:sz w:val="24"/>
          <w:szCs w:val="24"/>
          <w:lang w:eastAsia="et-EE"/>
        </w:rPr>
        <w:t xml:space="preserve"> Tuulik – taastusravialasel konverentsil – 18th </w:t>
      </w:r>
      <w:proofErr w:type="spellStart"/>
      <w:r w:rsidRPr="005B693E">
        <w:rPr>
          <w:rFonts w:eastAsia="Times New Roman" w:cs="Arial"/>
          <w:color w:val="0A0A0A"/>
          <w:sz w:val="24"/>
          <w:szCs w:val="24"/>
          <w:lang w:eastAsia="et-EE"/>
        </w:rPr>
        <w:t>European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Congress</w:t>
      </w:r>
      <w:proofErr w:type="spellEnd"/>
      <w:r w:rsidRPr="005B693E">
        <w:rPr>
          <w:rFonts w:eastAsia="Times New Roman" w:cs="Arial"/>
          <w:color w:val="0A0A0A"/>
          <w:sz w:val="24"/>
          <w:szCs w:val="24"/>
          <w:lang w:eastAsia="et-EE"/>
        </w:rPr>
        <w:t xml:space="preserve"> of </w:t>
      </w:r>
      <w:proofErr w:type="spellStart"/>
      <w:r w:rsidRPr="005B693E">
        <w:rPr>
          <w:rFonts w:eastAsia="Times New Roman" w:cs="Arial"/>
          <w:color w:val="0A0A0A"/>
          <w:sz w:val="24"/>
          <w:szCs w:val="24"/>
          <w:lang w:eastAsia="et-EE"/>
        </w:rPr>
        <w:t>Physical&amp;Rehabilitation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Medicine</w:t>
      </w:r>
      <w:proofErr w:type="spellEnd"/>
      <w:r w:rsidRPr="005B693E">
        <w:rPr>
          <w:rFonts w:eastAsia="Times New Roman" w:cs="Arial"/>
          <w:color w:val="0A0A0A"/>
          <w:sz w:val="24"/>
          <w:szCs w:val="24"/>
          <w:lang w:eastAsia="et-EE"/>
        </w:rPr>
        <w:t xml:space="preserve"> 28.05.-01.06.2012 Kreekas </w:t>
      </w:r>
      <w:proofErr w:type="spellStart"/>
      <w:r w:rsidRPr="005B693E">
        <w:rPr>
          <w:rFonts w:eastAsia="Times New Roman" w:cs="Arial"/>
          <w:color w:val="0A0A0A"/>
          <w:sz w:val="24"/>
          <w:szCs w:val="24"/>
          <w:lang w:eastAsia="et-EE"/>
        </w:rPr>
        <w:t>Thessalonikis</w:t>
      </w:r>
      <w:proofErr w:type="spellEnd"/>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Priit Eelmäe ja Kadri </w:t>
      </w:r>
      <w:proofErr w:type="spellStart"/>
      <w:r w:rsidRPr="005B693E">
        <w:rPr>
          <w:rFonts w:eastAsia="Times New Roman" w:cs="Arial"/>
          <w:color w:val="0A0A0A"/>
          <w:sz w:val="24"/>
          <w:szCs w:val="24"/>
          <w:lang w:eastAsia="et-EE"/>
        </w:rPr>
        <w:t>Englas</w:t>
      </w:r>
      <w:proofErr w:type="spellEnd"/>
      <w:r w:rsidRPr="005B693E">
        <w:rPr>
          <w:rFonts w:eastAsia="Times New Roman" w:cs="Arial"/>
          <w:color w:val="0A0A0A"/>
          <w:sz w:val="24"/>
          <w:szCs w:val="24"/>
          <w:lang w:eastAsia="et-EE"/>
        </w:rPr>
        <w:t xml:space="preserve"> – neurorehabilitatsiooni konverentsil – 7th </w:t>
      </w:r>
      <w:proofErr w:type="spellStart"/>
      <w:r w:rsidRPr="005B693E">
        <w:rPr>
          <w:rFonts w:eastAsia="Times New Roman" w:cs="Arial"/>
          <w:color w:val="0A0A0A"/>
          <w:sz w:val="24"/>
          <w:szCs w:val="24"/>
          <w:lang w:eastAsia="et-EE"/>
        </w:rPr>
        <w:t>Worl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Congress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Neurorehabilitation</w:t>
      </w:r>
      <w:proofErr w:type="spellEnd"/>
      <w:r w:rsidRPr="005B693E">
        <w:rPr>
          <w:rFonts w:eastAsia="Times New Roman" w:cs="Arial"/>
          <w:color w:val="0A0A0A"/>
          <w:sz w:val="24"/>
          <w:szCs w:val="24"/>
          <w:lang w:eastAsia="et-EE"/>
        </w:rPr>
        <w:t xml:space="preserve">, Austraalias </w:t>
      </w:r>
      <w:proofErr w:type="spellStart"/>
      <w:r w:rsidRPr="005B693E">
        <w:rPr>
          <w:rFonts w:eastAsia="Times New Roman" w:cs="Arial"/>
          <w:color w:val="0A0A0A"/>
          <w:sz w:val="24"/>
          <w:szCs w:val="24"/>
          <w:lang w:eastAsia="et-EE"/>
        </w:rPr>
        <w:t>Melbournis</w:t>
      </w:r>
      <w:proofErr w:type="spellEnd"/>
      <w:r w:rsidRPr="005B693E">
        <w:rPr>
          <w:rFonts w:eastAsia="Times New Roman" w:cs="Arial"/>
          <w:color w:val="0A0A0A"/>
          <w:sz w:val="24"/>
          <w:szCs w:val="24"/>
          <w:lang w:eastAsia="et-EE"/>
        </w:rPr>
        <w:t xml:space="preserve">, 2012. aasta mais. Konverentsi korraldas </w:t>
      </w:r>
      <w:proofErr w:type="spellStart"/>
      <w:r w:rsidRPr="005B693E">
        <w:rPr>
          <w:rFonts w:eastAsia="Times New Roman" w:cs="Arial"/>
          <w:color w:val="0A0A0A"/>
          <w:sz w:val="24"/>
          <w:szCs w:val="24"/>
          <w:lang w:eastAsia="et-EE"/>
        </w:rPr>
        <w:t>World</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Federation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Neurorehabilitation</w:t>
      </w:r>
      <w:proofErr w:type="spellEnd"/>
      <w:r w:rsidRPr="005B693E">
        <w:rPr>
          <w:rFonts w:eastAsia="Times New Roman" w:cs="Arial"/>
          <w:color w:val="0A0A0A"/>
          <w:sz w:val="24"/>
          <w:szCs w:val="24"/>
          <w:lang w:eastAsia="et-EE"/>
        </w:rPr>
        <w:t>.</w:t>
      </w:r>
      <w:r w:rsidRPr="005B693E">
        <w:rPr>
          <w:rFonts w:eastAsia="Times New Roman" w:cs="Arial"/>
          <w:color w:val="0A0A0A"/>
          <w:sz w:val="24"/>
          <w:szCs w:val="24"/>
          <w:lang w:eastAsia="et-EE"/>
        </w:rPr>
        <w:br/>
        <w:t xml:space="preserve">Mari </w:t>
      </w:r>
      <w:proofErr w:type="spellStart"/>
      <w:r w:rsidRPr="005B693E">
        <w:rPr>
          <w:rFonts w:eastAsia="Times New Roman" w:cs="Arial"/>
          <w:color w:val="0A0A0A"/>
          <w:sz w:val="24"/>
          <w:szCs w:val="24"/>
          <w:lang w:eastAsia="et-EE"/>
        </w:rPr>
        <w:t>Alvela</w:t>
      </w:r>
      <w:proofErr w:type="spellEnd"/>
      <w:r w:rsidRPr="005B693E">
        <w:rPr>
          <w:rFonts w:eastAsia="Times New Roman" w:cs="Arial"/>
          <w:color w:val="0A0A0A"/>
          <w:sz w:val="24"/>
          <w:szCs w:val="24"/>
          <w:lang w:eastAsia="et-EE"/>
        </w:rPr>
        <w:t xml:space="preserve"> ja Margot </w:t>
      </w:r>
      <w:proofErr w:type="spellStart"/>
      <w:r w:rsidRPr="005B693E">
        <w:rPr>
          <w:rFonts w:eastAsia="Times New Roman" w:cs="Arial"/>
          <w:color w:val="0A0A0A"/>
          <w:sz w:val="24"/>
          <w:szCs w:val="24"/>
          <w:lang w:eastAsia="et-EE"/>
        </w:rPr>
        <w:t>Pintson</w:t>
      </w:r>
      <w:proofErr w:type="spellEnd"/>
      <w:r w:rsidRPr="005B693E">
        <w:rPr>
          <w:rFonts w:eastAsia="Times New Roman" w:cs="Arial"/>
          <w:color w:val="0A0A0A"/>
          <w:sz w:val="24"/>
          <w:szCs w:val="24"/>
          <w:lang w:eastAsia="et-EE"/>
        </w:rPr>
        <w:t xml:space="preserve"> – seminaril „</w:t>
      </w:r>
      <w:proofErr w:type="spellStart"/>
      <w:r w:rsidRPr="005B693E">
        <w:rPr>
          <w:rFonts w:eastAsia="Times New Roman" w:cs="Arial"/>
          <w:color w:val="0A0A0A"/>
          <w:sz w:val="24"/>
          <w:szCs w:val="24"/>
          <w:lang w:eastAsia="et-EE"/>
        </w:rPr>
        <w:t>Clinical</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gait</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analysis</w:t>
      </w:r>
      <w:proofErr w:type="spellEnd"/>
      <w:r w:rsidRPr="005B693E">
        <w:rPr>
          <w:rFonts w:eastAsia="Times New Roman" w:cs="Arial"/>
          <w:color w:val="0A0A0A"/>
          <w:sz w:val="24"/>
          <w:szCs w:val="24"/>
          <w:lang w:eastAsia="et-EE"/>
        </w:rPr>
        <w:t xml:space="preserve"> seminar: a </w:t>
      </w:r>
      <w:proofErr w:type="spellStart"/>
      <w:r w:rsidRPr="005B693E">
        <w:rPr>
          <w:rFonts w:eastAsia="Times New Roman" w:cs="Arial"/>
          <w:color w:val="0A0A0A"/>
          <w:sz w:val="24"/>
          <w:szCs w:val="24"/>
          <w:lang w:eastAsia="et-EE"/>
        </w:rPr>
        <w:t>focus</w:t>
      </w:r>
      <w:proofErr w:type="spellEnd"/>
      <w:r w:rsidRPr="005B693E">
        <w:rPr>
          <w:rFonts w:eastAsia="Times New Roman" w:cs="Arial"/>
          <w:color w:val="0A0A0A"/>
          <w:sz w:val="24"/>
          <w:szCs w:val="24"/>
          <w:lang w:eastAsia="et-EE"/>
        </w:rPr>
        <w:t xml:space="preserve"> on </w:t>
      </w:r>
      <w:proofErr w:type="spellStart"/>
      <w:r w:rsidRPr="005B693E">
        <w:rPr>
          <w:rFonts w:eastAsia="Times New Roman" w:cs="Arial"/>
          <w:color w:val="0A0A0A"/>
          <w:sz w:val="24"/>
          <w:szCs w:val="24"/>
          <w:lang w:eastAsia="et-EE"/>
        </w:rPr>
        <w:t>interpretation</w:t>
      </w:r>
      <w:proofErr w:type="spellEnd"/>
      <w:r w:rsidRPr="005B693E">
        <w:rPr>
          <w:rFonts w:eastAsia="Times New Roman" w:cs="Arial"/>
          <w:color w:val="0A0A0A"/>
          <w:sz w:val="24"/>
          <w:szCs w:val="24"/>
          <w:lang w:eastAsia="et-EE"/>
        </w:rPr>
        <w:t xml:space="preserve"> and EMG” Inglismaal </w:t>
      </w:r>
      <w:proofErr w:type="spellStart"/>
      <w:r w:rsidRPr="005B693E">
        <w:rPr>
          <w:rFonts w:eastAsia="Times New Roman" w:cs="Arial"/>
          <w:color w:val="0A0A0A"/>
          <w:sz w:val="24"/>
          <w:szCs w:val="24"/>
          <w:lang w:eastAsia="et-EE"/>
        </w:rPr>
        <w:t>Oswestrys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The</w:t>
      </w:r>
      <w:proofErr w:type="spellEnd"/>
      <w:r w:rsidRPr="005B693E">
        <w:rPr>
          <w:rFonts w:eastAsia="Times New Roman" w:cs="Arial"/>
          <w:color w:val="0A0A0A"/>
          <w:sz w:val="24"/>
          <w:szCs w:val="24"/>
          <w:lang w:eastAsia="et-EE"/>
        </w:rPr>
        <w:t xml:space="preserve"> Robert Jones and Agnes Hunt </w:t>
      </w:r>
      <w:proofErr w:type="spellStart"/>
      <w:r w:rsidRPr="005B693E">
        <w:rPr>
          <w:rFonts w:eastAsia="Times New Roman" w:cs="Arial"/>
          <w:color w:val="0A0A0A"/>
          <w:sz w:val="24"/>
          <w:szCs w:val="24"/>
          <w:lang w:eastAsia="et-EE"/>
        </w:rPr>
        <w:t>Orthopaedic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Hospital</w:t>
      </w:r>
      <w:proofErr w:type="spellEnd"/>
      <w:r w:rsidRPr="005B693E">
        <w:rPr>
          <w:rFonts w:eastAsia="Times New Roman" w:cs="Arial"/>
          <w:color w:val="0A0A0A"/>
          <w:sz w:val="24"/>
          <w:szCs w:val="24"/>
          <w:lang w:eastAsia="et-EE"/>
        </w:rPr>
        <w:t xml:space="preserve"> oktoobris 2012.</w:t>
      </w:r>
      <w:r w:rsidRPr="005B693E">
        <w:rPr>
          <w:rFonts w:eastAsia="Times New Roman" w:cs="Arial"/>
          <w:color w:val="0A0A0A"/>
          <w:sz w:val="24"/>
          <w:szCs w:val="24"/>
          <w:lang w:eastAsia="et-EE"/>
        </w:rPr>
        <w:br/>
        <w:t xml:space="preserve">Talis Vare – Maltal toimunud – 5th </w:t>
      </w:r>
      <w:proofErr w:type="spellStart"/>
      <w:r w:rsidRPr="005B693E">
        <w:rPr>
          <w:rFonts w:eastAsia="Times New Roman" w:cs="Arial"/>
          <w:color w:val="0A0A0A"/>
          <w:sz w:val="24"/>
          <w:szCs w:val="24"/>
          <w:lang w:eastAsia="et-EE"/>
        </w:rPr>
        <w:t>European</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Public</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Health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Conference</w:t>
      </w:r>
      <w:proofErr w:type="spellEnd"/>
      <w:r w:rsidRPr="005B693E">
        <w:rPr>
          <w:rFonts w:eastAsia="Times New Roman" w:cs="Arial"/>
          <w:color w:val="0A0A0A"/>
          <w:sz w:val="24"/>
          <w:szCs w:val="24"/>
          <w:lang w:eastAsia="et-EE"/>
        </w:rPr>
        <w:t xml:space="preserve"> (EUPHA) novembris 2012.</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Jaanuaris 2013 külastasid keskuse töötajad Hele Leek-Ambur, Arvo </w:t>
      </w:r>
      <w:proofErr w:type="spellStart"/>
      <w:r w:rsidRPr="005B693E">
        <w:rPr>
          <w:rFonts w:eastAsia="Times New Roman" w:cs="Arial"/>
          <w:color w:val="0A0A0A"/>
          <w:sz w:val="24"/>
          <w:szCs w:val="24"/>
          <w:lang w:eastAsia="et-EE"/>
        </w:rPr>
        <w:t>Pärenson</w:t>
      </w:r>
      <w:proofErr w:type="spellEnd"/>
      <w:r w:rsidRPr="005B693E">
        <w:rPr>
          <w:rFonts w:eastAsia="Times New Roman" w:cs="Arial"/>
          <w:color w:val="0A0A0A"/>
          <w:sz w:val="24"/>
          <w:szCs w:val="24"/>
          <w:lang w:eastAsia="et-EE"/>
        </w:rPr>
        <w:t xml:space="preserve"> ja Talis Vare Taanis </w:t>
      </w:r>
      <w:proofErr w:type="spellStart"/>
      <w:r w:rsidRPr="005B693E">
        <w:rPr>
          <w:rFonts w:eastAsia="Times New Roman" w:cs="Arial"/>
          <w:color w:val="0A0A0A"/>
          <w:sz w:val="24"/>
          <w:szCs w:val="24"/>
          <w:lang w:eastAsia="et-EE"/>
        </w:rPr>
        <w:t>Haderslevis</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University</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College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South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Denmark</w:t>
      </w:r>
      <w:proofErr w:type="spellEnd"/>
      <w:r w:rsidRPr="005B693E">
        <w:rPr>
          <w:rFonts w:eastAsia="Times New Roman" w:cs="Arial"/>
          <w:color w:val="0A0A0A"/>
          <w:sz w:val="24"/>
          <w:szCs w:val="24"/>
          <w:lang w:eastAsia="et-EE"/>
        </w:rPr>
        <w:t xml:space="preserve"> juures paiknevat kompetentsikeskust (</w:t>
      </w:r>
      <w:proofErr w:type="spellStart"/>
      <w:r w:rsidRPr="005B693E">
        <w:rPr>
          <w:rFonts w:eastAsia="Times New Roman" w:cs="Arial"/>
          <w:color w:val="0A0A0A"/>
          <w:sz w:val="24"/>
          <w:szCs w:val="24"/>
          <w:lang w:eastAsia="et-EE"/>
        </w:rPr>
        <w:t>Centre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for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Health</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Promotion</w:t>
      </w:r>
      <w:proofErr w:type="spellEnd"/>
      <w:r w:rsidRPr="005B693E">
        <w:rPr>
          <w:rFonts w:eastAsia="Times New Roman" w:cs="Arial"/>
          <w:color w:val="0A0A0A"/>
          <w:sz w:val="24"/>
          <w:szCs w:val="24"/>
          <w:lang w:eastAsia="et-EE"/>
        </w:rPr>
        <w: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Mudavaldkonna tegevuste aruanne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Mudavaldkonna juht </w:t>
      </w:r>
      <w:proofErr w:type="spellStart"/>
      <w:r w:rsidRPr="005B693E">
        <w:rPr>
          <w:rFonts w:eastAsia="Times New Roman" w:cs="Arial"/>
          <w:color w:val="0A0A0A"/>
          <w:sz w:val="24"/>
          <w:szCs w:val="24"/>
          <w:lang w:eastAsia="et-EE"/>
        </w:rPr>
        <w:t>Viiu</w:t>
      </w:r>
      <w:proofErr w:type="spellEnd"/>
      <w:r w:rsidRPr="005B693E">
        <w:rPr>
          <w:rFonts w:eastAsia="Times New Roman" w:cs="Arial"/>
          <w:color w:val="0A0A0A"/>
          <w:sz w:val="24"/>
          <w:szCs w:val="24"/>
          <w:lang w:eastAsia="et-EE"/>
        </w:rPr>
        <w:t xml:space="preserve"> Tuulik (MD, </w:t>
      </w:r>
      <w:proofErr w:type="spellStart"/>
      <w:r w:rsidRPr="005B693E">
        <w:rPr>
          <w:rFonts w:eastAsia="Times New Roman" w:cs="Arial"/>
          <w:color w:val="0A0A0A"/>
          <w:sz w:val="24"/>
          <w:szCs w:val="24"/>
          <w:lang w:eastAsia="et-EE"/>
        </w:rPr>
        <w:t>PhD</w:t>
      </w:r>
      <w:proofErr w:type="spellEnd"/>
      <w:r w:rsidRPr="005B693E">
        <w:rPr>
          <w:rFonts w:eastAsia="Times New Roman" w:cs="Arial"/>
          <w:color w:val="0A0A0A"/>
          <w:sz w:val="24"/>
          <w:szCs w:val="24"/>
          <w:lang w:eastAsia="et-EE"/>
        </w:rPr>
        <w:t xml:space="preserve">) asus tööle 1. veebruarist 2012. Tänaseks töötavad valdkonnas veel tootearenduslabori juhataja dr. Silver Saarik,  tehnik Jaan Issi, </w:t>
      </w:r>
      <w:r w:rsidRPr="005B693E">
        <w:rPr>
          <w:rFonts w:eastAsia="Times New Roman" w:cs="Arial"/>
          <w:color w:val="0A0A0A"/>
          <w:sz w:val="24"/>
          <w:szCs w:val="24"/>
          <w:lang w:eastAsia="et-EE"/>
        </w:rPr>
        <w:lastRenderedPageBreak/>
        <w:t xml:space="preserve">tootearenduskonsultant Irene-Tiina </w:t>
      </w:r>
      <w:proofErr w:type="spellStart"/>
      <w:r w:rsidRPr="005B693E">
        <w:rPr>
          <w:rFonts w:eastAsia="Times New Roman" w:cs="Arial"/>
          <w:color w:val="0A0A0A"/>
          <w:sz w:val="24"/>
          <w:szCs w:val="24"/>
          <w:lang w:eastAsia="et-EE"/>
        </w:rPr>
        <w:t>Pehk</w:t>
      </w:r>
      <w:proofErr w:type="spellEnd"/>
      <w:r w:rsidRPr="005B693E">
        <w:rPr>
          <w:rFonts w:eastAsia="Times New Roman" w:cs="Arial"/>
          <w:color w:val="0A0A0A"/>
          <w:sz w:val="24"/>
          <w:szCs w:val="24"/>
          <w:lang w:eastAsia="et-EE"/>
        </w:rPr>
        <w:t>, ekspert-spetsialist Jaanus Terasmaa (</w:t>
      </w:r>
      <w:proofErr w:type="spellStart"/>
      <w:r w:rsidRPr="005B693E">
        <w:rPr>
          <w:rFonts w:eastAsia="Times New Roman" w:cs="Arial"/>
          <w:color w:val="0A0A0A"/>
          <w:sz w:val="24"/>
          <w:szCs w:val="24"/>
          <w:lang w:eastAsia="et-EE"/>
        </w:rPr>
        <w:t>PhD</w:t>
      </w:r>
      <w:proofErr w:type="spellEnd"/>
      <w:r w:rsidRPr="005B693E">
        <w:rPr>
          <w:rFonts w:eastAsia="Times New Roman" w:cs="Arial"/>
          <w:color w:val="0A0A0A"/>
          <w:sz w:val="24"/>
          <w:szCs w:val="24"/>
          <w:lang w:eastAsia="et-EE"/>
        </w:rPr>
        <w:t xml:space="preserve">), taastusravi arst </w:t>
      </w:r>
      <w:proofErr w:type="spellStart"/>
      <w:r w:rsidRPr="005B693E">
        <w:rPr>
          <w:rFonts w:eastAsia="Times New Roman" w:cs="Arial"/>
          <w:color w:val="0A0A0A"/>
          <w:sz w:val="24"/>
          <w:szCs w:val="24"/>
          <w:lang w:eastAsia="et-EE"/>
        </w:rPr>
        <w:t>Varje-Riin</w:t>
      </w:r>
      <w:proofErr w:type="spellEnd"/>
      <w:r w:rsidRPr="005B693E">
        <w:rPr>
          <w:rFonts w:eastAsia="Times New Roman" w:cs="Arial"/>
          <w:color w:val="0A0A0A"/>
          <w:sz w:val="24"/>
          <w:szCs w:val="24"/>
          <w:lang w:eastAsia="et-EE"/>
        </w:rPr>
        <w:t xml:space="preserve"> Tuulik Leisi, Galina </w:t>
      </w:r>
      <w:proofErr w:type="spellStart"/>
      <w:r w:rsidRPr="005B693E">
        <w:rPr>
          <w:rFonts w:eastAsia="Times New Roman" w:cs="Arial"/>
          <w:color w:val="0A0A0A"/>
          <w:sz w:val="24"/>
          <w:szCs w:val="24"/>
          <w:lang w:eastAsia="et-EE"/>
        </w:rPr>
        <w:t>Kapanen</w:t>
      </w:r>
      <w:proofErr w:type="spellEnd"/>
      <w:r w:rsidRPr="005B693E">
        <w:rPr>
          <w:rFonts w:eastAsia="Times New Roman" w:cs="Arial"/>
          <w:color w:val="0A0A0A"/>
          <w:sz w:val="24"/>
          <w:szCs w:val="24"/>
          <w:lang w:eastAsia="et-EE"/>
        </w:rPr>
        <w:t xml:space="preserve"> ja </w:t>
      </w:r>
      <w:proofErr w:type="spellStart"/>
      <w:r w:rsidRPr="005B693E">
        <w:rPr>
          <w:rFonts w:eastAsia="Times New Roman" w:cs="Arial"/>
          <w:color w:val="0A0A0A"/>
          <w:sz w:val="24"/>
          <w:szCs w:val="24"/>
          <w:lang w:eastAsia="et-EE"/>
        </w:rPr>
        <w:t>Agàta</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Marzecovà</w:t>
      </w:r>
      <w:proofErr w:type="spellEnd"/>
      <w:r w:rsidRPr="005B693E">
        <w:rPr>
          <w:rFonts w:eastAsia="Times New Roman" w:cs="Arial"/>
          <w:color w:val="0A0A0A"/>
          <w:sz w:val="24"/>
          <w:szCs w:val="24"/>
          <w:lang w:eastAsia="et-EE"/>
        </w:rPr>
        <w:t xml:space="preserve">. Uuringuid (Ravimuda uus kasutusvõimalus kuurortravipaketis ja Mudakontsentraadi valmistamine) on ette valmistama ja läbi viima asunud Monika </w:t>
      </w:r>
      <w:proofErr w:type="spellStart"/>
      <w:r w:rsidRPr="005B693E">
        <w:rPr>
          <w:rFonts w:eastAsia="Times New Roman" w:cs="Arial"/>
          <w:color w:val="0A0A0A"/>
          <w:sz w:val="24"/>
          <w:szCs w:val="24"/>
          <w:lang w:eastAsia="et-EE"/>
        </w:rPr>
        <w:t>Übner</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PhD</w:t>
      </w:r>
      <w:proofErr w:type="spellEnd"/>
      <w:r w:rsidRPr="005B693E">
        <w:rPr>
          <w:rFonts w:eastAsia="Times New Roman" w:cs="Arial"/>
          <w:color w:val="0A0A0A"/>
          <w:sz w:val="24"/>
          <w:szCs w:val="24"/>
          <w:lang w:eastAsia="et-EE"/>
        </w:rPr>
        <w: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J. Terasmaa jt poolt on koostatud on riigihangeteks vajalikud laboriseadmete spetsifikatsioonid. Selleks kohtuti mitmete laboriseadmete tootjate esindajatega. Väljatöötamisel on ravimudade geokeemiliste uuringute ning proovivõtu ja analüüside plaan. Augustis viidi läbi välitööd Haapsalu lahel. Välitööde käigus võeti puursüdamik ning pindmisi proove Tagalahes asuvast meremuda lasundi osast, mis on kasutusel aktiivse ravimuda ammutuskohana. Lasundi kogupaksus oli proovivõtukohas 1 m, millest võeti 0.6 m läbilõige, mis tükeldati 2 cm paksusteks kihtideks ning pakendati karpidesse kohapeal. Valminud on esmased laboratoorsed analüüsid, töödega saab jätkata siis, kui on soetatud kõikide vajalike analüüside läbiviimiseks vajalik aparatuur. Proovid on külmakuivatatud ning neist on määratud mineraal- ja orgaanilise aine sisaldus.</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Eraldi teemana on olnud arutusel teabe kogumine ravimudade ja mudaravi kohta. On pandud alus mudaravi ja ravimudade kohta käiva info kogumiseks ja haldamiseks TLÜs J. Terasmaa juhtimisel. Kuna tootearenduses on oluline ka patendialane info, siis on konsulteeritud patendialase info saamiseks ka vastava ala spetsialistidega.</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Infopanga loomisel mudaravi kohta on praeguseks hõlmatud mh materjalid TU Pärnu Kolledžist (M. </w:t>
      </w:r>
      <w:proofErr w:type="spellStart"/>
      <w:r w:rsidRPr="005B693E">
        <w:rPr>
          <w:rFonts w:eastAsia="Times New Roman" w:cs="Arial"/>
          <w:color w:val="0A0A0A"/>
          <w:sz w:val="24"/>
          <w:szCs w:val="24"/>
          <w:lang w:eastAsia="et-EE"/>
        </w:rPr>
        <w:t>Übneri</w:t>
      </w:r>
      <w:proofErr w:type="spellEnd"/>
      <w:r w:rsidRPr="005B693E">
        <w:rPr>
          <w:rFonts w:eastAsia="Times New Roman" w:cs="Arial"/>
          <w:color w:val="0A0A0A"/>
          <w:sz w:val="24"/>
          <w:szCs w:val="24"/>
          <w:lang w:eastAsia="et-EE"/>
        </w:rPr>
        <w:t xml:space="preserve"> abil). 18.–25.04.2012 toimus laborant-spetsialisti Galina </w:t>
      </w:r>
      <w:proofErr w:type="spellStart"/>
      <w:r w:rsidRPr="005B693E">
        <w:rPr>
          <w:rFonts w:eastAsia="Times New Roman" w:cs="Arial"/>
          <w:color w:val="0A0A0A"/>
          <w:sz w:val="24"/>
          <w:szCs w:val="24"/>
          <w:lang w:eastAsia="et-EE"/>
        </w:rPr>
        <w:t>Kapaneni</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PhD</w:t>
      </w:r>
      <w:proofErr w:type="spellEnd"/>
      <w:r w:rsidRPr="005B693E">
        <w:rPr>
          <w:rFonts w:eastAsia="Times New Roman" w:cs="Arial"/>
          <w:color w:val="0A0A0A"/>
          <w:sz w:val="24"/>
          <w:szCs w:val="24"/>
          <w:lang w:eastAsia="et-EE"/>
        </w:rPr>
        <w:t xml:space="preserve">) lähetus St. Peterburgi Venemaale, et hankida sealt ravimuda valdkonna materjale. Oli võimalus külastada </w:t>
      </w:r>
      <w:proofErr w:type="spellStart"/>
      <w:r w:rsidRPr="005B693E">
        <w:rPr>
          <w:rFonts w:eastAsia="Times New Roman" w:cs="Arial"/>
          <w:color w:val="0A0A0A"/>
          <w:sz w:val="24"/>
          <w:szCs w:val="24"/>
          <w:lang w:eastAsia="et-EE"/>
        </w:rPr>
        <w:t>Herceni</w:t>
      </w:r>
      <w:proofErr w:type="spellEnd"/>
      <w:r w:rsidRPr="005B693E">
        <w:rPr>
          <w:rFonts w:eastAsia="Times New Roman" w:cs="Arial"/>
          <w:color w:val="0A0A0A"/>
          <w:sz w:val="24"/>
          <w:szCs w:val="24"/>
          <w:lang w:eastAsia="et-EE"/>
        </w:rPr>
        <w:t xml:space="preserve"> Riiklikku Ülikooli geograafia teaduskonda ja Venemaa Teaduste Akadeemia Limnoloogia Instituuti St. Peterburis. Tänu St. Peterburi kolleegidele on kogutud venekeelseid teaduslikke artikleid, raamatuid ja doktoriväitekirjade elektroonilisi kokkuvõtteid erinevatest mudadest ning nende koostisest, </w:t>
      </w:r>
      <w:proofErr w:type="spellStart"/>
      <w:r w:rsidRPr="005B693E">
        <w:rPr>
          <w:rFonts w:eastAsia="Times New Roman" w:cs="Arial"/>
          <w:color w:val="0A0A0A"/>
          <w:sz w:val="24"/>
          <w:szCs w:val="24"/>
          <w:lang w:eastAsia="et-EE"/>
        </w:rPr>
        <w:t>geokeemiast</w:t>
      </w:r>
      <w:proofErr w:type="spellEnd"/>
      <w:r w:rsidRPr="005B693E">
        <w:rPr>
          <w:rFonts w:eastAsia="Times New Roman" w:cs="Arial"/>
          <w:color w:val="0A0A0A"/>
          <w:sz w:val="24"/>
          <w:szCs w:val="24"/>
          <w:lang w:eastAsia="et-EE"/>
        </w:rPr>
        <w:t xml:space="preserve"> ja levikust, kasutusvõimalustest jne.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Paralleelselt on toimunud eesti- ja inglisekeelsete ravimudade alaste materjalide kogumine (raamatud, artiklid, aruanded). Juunikuus algas kogutud materjalide süstematiseerimine. Infopangale on lisatud ka praeguseks oma kehtivusaja kaotanud, kuid tootearenduses kasutatavad Haapsalu ravimudast valmistatavad ja kasulike mudelitena vormistatud prototüüpide kirjeldused (4 erinevat). Andmebaas on koostatud viitehaldustarkvara </w:t>
      </w:r>
      <w:proofErr w:type="spellStart"/>
      <w:r w:rsidRPr="005B693E">
        <w:rPr>
          <w:rFonts w:eastAsia="Times New Roman" w:cs="Arial"/>
          <w:color w:val="0A0A0A"/>
          <w:sz w:val="24"/>
          <w:szCs w:val="24"/>
          <w:lang w:eastAsia="et-EE"/>
        </w:rPr>
        <w:t>Zotero</w:t>
      </w:r>
      <w:proofErr w:type="spellEnd"/>
      <w:r w:rsidRPr="005B693E">
        <w:rPr>
          <w:rFonts w:eastAsia="Times New Roman" w:cs="Arial"/>
          <w:color w:val="0A0A0A"/>
          <w:sz w:val="24"/>
          <w:szCs w:val="24"/>
          <w:lang w:eastAsia="et-EE"/>
        </w:rPr>
        <w:t xml:space="preserve"> baasil, mis võimaldab seda edaspidi kasutada ka teistel analoogilistel platvormidel (</w:t>
      </w:r>
      <w:proofErr w:type="spellStart"/>
      <w:r w:rsidRPr="005B693E">
        <w:rPr>
          <w:rFonts w:eastAsia="Times New Roman" w:cs="Arial"/>
          <w:color w:val="0A0A0A"/>
          <w:sz w:val="24"/>
          <w:szCs w:val="24"/>
          <w:lang w:eastAsia="et-EE"/>
        </w:rPr>
        <w:t>EndNote</w:t>
      </w:r>
      <w:proofErr w:type="spellEnd"/>
      <w:r w:rsidRPr="005B693E">
        <w:rPr>
          <w:rFonts w:eastAsia="Times New Roman" w:cs="Arial"/>
          <w:color w:val="0A0A0A"/>
          <w:sz w:val="24"/>
          <w:szCs w:val="24"/>
          <w:lang w:eastAsia="et-EE"/>
        </w:rPr>
        <w:t xml:space="preserve">, </w:t>
      </w:r>
      <w:proofErr w:type="spellStart"/>
      <w:r w:rsidRPr="005B693E">
        <w:rPr>
          <w:rFonts w:eastAsia="Times New Roman" w:cs="Arial"/>
          <w:color w:val="0A0A0A"/>
          <w:sz w:val="24"/>
          <w:szCs w:val="24"/>
          <w:lang w:eastAsia="et-EE"/>
        </w:rPr>
        <w:t>Mendeley</w:t>
      </w:r>
      <w:proofErr w:type="spellEnd"/>
      <w:r w:rsidRPr="005B693E">
        <w:rPr>
          <w:rFonts w:eastAsia="Times New Roman" w:cs="Arial"/>
          <w:color w:val="0A0A0A"/>
          <w:sz w:val="24"/>
          <w:szCs w:val="24"/>
          <w:lang w:eastAsia="et-EE"/>
        </w:rPr>
        <w:t xml:space="preserve"> jne). Võimalusel ja olemasolu korral on igale viitele lisatud ka vastava materjali täistekst elektroonilisel kujul. Andmebaasi on koondatud hetkel üle 400 teavikut ja töö sellega jätkub, nüüd peamiselt inglisekeelsete materjalide suunal.</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Loodud on kontaktid taastusravi </w:t>
      </w:r>
      <w:proofErr w:type="spellStart"/>
      <w:r w:rsidRPr="005B693E">
        <w:rPr>
          <w:rFonts w:eastAsia="Times New Roman" w:cs="Arial"/>
          <w:color w:val="0A0A0A"/>
          <w:sz w:val="24"/>
          <w:szCs w:val="24"/>
          <w:lang w:eastAsia="et-EE"/>
        </w:rPr>
        <w:t>balneoloogia</w:t>
      </w:r>
      <w:proofErr w:type="spellEnd"/>
      <w:r w:rsidRPr="005B693E">
        <w:rPr>
          <w:rFonts w:eastAsia="Times New Roman" w:cs="Arial"/>
          <w:color w:val="0A0A0A"/>
          <w:sz w:val="24"/>
          <w:szCs w:val="24"/>
          <w:lang w:eastAsia="et-EE"/>
        </w:rPr>
        <w:t xml:space="preserve"> töögrupiga (prof. P. </w:t>
      </w:r>
      <w:proofErr w:type="spellStart"/>
      <w:r w:rsidRPr="005B693E">
        <w:rPr>
          <w:rFonts w:eastAsia="Times New Roman" w:cs="Arial"/>
          <w:color w:val="0A0A0A"/>
          <w:sz w:val="24"/>
          <w:szCs w:val="24"/>
          <w:lang w:eastAsia="et-EE"/>
        </w:rPr>
        <w:t>Cantista</w:t>
      </w:r>
      <w:proofErr w:type="spellEnd"/>
      <w:r w:rsidRPr="005B693E">
        <w:rPr>
          <w:rFonts w:eastAsia="Times New Roman" w:cs="Arial"/>
          <w:color w:val="0A0A0A"/>
          <w:sz w:val="24"/>
          <w:szCs w:val="24"/>
          <w:lang w:eastAsia="et-EE"/>
        </w:rPr>
        <w:t xml:space="preserve">), taastusraviarstide/teaduritega Šveitsist (P. </w:t>
      </w:r>
      <w:proofErr w:type="spellStart"/>
      <w:r w:rsidRPr="005B693E">
        <w:rPr>
          <w:rFonts w:eastAsia="Times New Roman" w:cs="Arial"/>
          <w:color w:val="0A0A0A"/>
          <w:sz w:val="24"/>
          <w:szCs w:val="24"/>
          <w:lang w:eastAsia="et-EE"/>
        </w:rPr>
        <w:t>Ptyuskin</w:t>
      </w:r>
      <w:proofErr w:type="spellEnd"/>
      <w:r w:rsidRPr="005B693E">
        <w:rPr>
          <w:rFonts w:eastAsia="Times New Roman" w:cs="Arial"/>
          <w:color w:val="0A0A0A"/>
          <w:sz w:val="24"/>
          <w:szCs w:val="24"/>
          <w:lang w:eastAsia="et-EE"/>
        </w:rPr>
        <w:t xml:space="preserve">), Lätist (A. Nulle) ja teavitatud keskuse tööst ka kolleege Leedust, Sloveeniast ja Ungarist. Loodud on kontaktid Saksamaa </w:t>
      </w:r>
      <w:proofErr w:type="spellStart"/>
      <w:r w:rsidRPr="005B693E">
        <w:rPr>
          <w:rFonts w:eastAsia="Times New Roman" w:cs="Arial"/>
          <w:color w:val="0A0A0A"/>
          <w:sz w:val="24"/>
          <w:szCs w:val="24"/>
          <w:lang w:eastAsia="et-EE"/>
        </w:rPr>
        <w:t>balneoloogidega</w:t>
      </w:r>
      <w:proofErr w:type="spellEnd"/>
      <w:r w:rsidRPr="005B693E">
        <w:rPr>
          <w:rFonts w:eastAsia="Times New Roman" w:cs="Arial"/>
          <w:color w:val="0A0A0A"/>
          <w:sz w:val="24"/>
          <w:szCs w:val="24"/>
          <w:lang w:eastAsia="et-EE"/>
        </w:rPr>
        <w:t xml:space="preserve"> – prof. C. </w:t>
      </w:r>
      <w:proofErr w:type="spellStart"/>
      <w:r w:rsidRPr="005B693E">
        <w:rPr>
          <w:rFonts w:eastAsia="Times New Roman" w:cs="Arial"/>
          <w:color w:val="0A0A0A"/>
          <w:sz w:val="24"/>
          <w:szCs w:val="24"/>
          <w:lang w:eastAsia="et-EE"/>
        </w:rPr>
        <w:t>Gutenbrunneriga</w:t>
      </w:r>
      <w:proofErr w:type="spellEnd"/>
      <w:r w:rsidRPr="005B693E">
        <w:rPr>
          <w:rFonts w:eastAsia="Times New Roman" w:cs="Arial"/>
          <w:color w:val="0A0A0A"/>
          <w:sz w:val="24"/>
          <w:szCs w:val="24"/>
          <w:lang w:eastAsia="et-EE"/>
        </w:rPr>
        <w:t xml:space="preserve"> (Hannoveri </w:t>
      </w:r>
      <w:proofErr w:type="spellStart"/>
      <w:r w:rsidRPr="005B693E">
        <w:rPr>
          <w:rFonts w:eastAsia="Times New Roman" w:cs="Arial"/>
          <w:color w:val="0A0A0A"/>
          <w:sz w:val="24"/>
          <w:szCs w:val="24"/>
          <w:lang w:eastAsia="et-EE"/>
        </w:rPr>
        <w:t>Balneoloogia</w:t>
      </w:r>
      <w:proofErr w:type="spellEnd"/>
      <w:r w:rsidRPr="005B693E">
        <w:rPr>
          <w:rFonts w:eastAsia="Times New Roman" w:cs="Arial"/>
          <w:color w:val="0A0A0A"/>
          <w:sz w:val="24"/>
          <w:szCs w:val="24"/>
          <w:lang w:eastAsia="et-EE"/>
        </w:rPr>
        <w:t xml:space="preserve"> Instituudist).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Töögrupp – Silver Saarik, </w:t>
      </w:r>
      <w:proofErr w:type="spellStart"/>
      <w:r w:rsidRPr="005B693E">
        <w:rPr>
          <w:rFonts w:eastAsia="Times New Roman" w:cs="Arial"/>
          <w:color w:val="0A0A0A"/>
          <w:sz w:val="24"/>
          <w:szCs w:val="24"/>
          <w:lang w:eastAsia="et-EE"/>
        </w:rPr>
        <w:t>Viiu</w:t>
      </w:r>
      <w:proofErr w:type="spellEnd"/>
      <w:r w:rsidRPr="005B693E">
        <w:rPr>
          <w:rFonts w:eastAsia="Times New Roman" w:cs="Arial"/>
          <w:color w:val="0A0A0A"/>
          <w:sz w:val="24"/>
          <w:szCs w:val="24"/>
          <w:lang w:eastAsia="et-EE"/>
        </w:rPr>
        <w:t xml:space="preserve"> Tuulik, </w:t>
      </w:r>
      <w:proofErr w:type="spellStart"/>
      <w:r w:rsidRPr="005B693E">
        <w:rPr>
          <w:rFonts w:eastAsia="Times New Roman" w:cs="Arial"/>
          <w:color w:val="0A0A0A"/>
          <w:sz w:val="24"/>
          <w:szCs w:val="24"/>
          <w:lang w:eastAsia="et-EE"/>
        </w:rPr>
        <w:t>Heivi</w:t>
      </w:r>
      <w:proofErr w:type="spellEnd"/>
      <w:r w:rsidRPr="005B693E">
        <w:rPr>
          <w:rFonts w:eastAsia="Times New Roman" w:cs="Arial"/>
          <w:color w:val="0A0A0A"/>
          <w:sz w:val="24"/>
          <w:szCs w:val="24"/>
          <w:lang w:eastAsia="et-EE"/>
        </w:rPr>
        <w:t xml:space="preserve"> Kotta, </w:t>
      </w:r>
      <w:proofErr w:type="spellStart"/>
      <w:r w:rsidRPr="005B693E">
        <w:rPr>
          <w:rFonts w:eastAsia="Times New Roman" w:cs="Arial"/>
          <w:color w:val="0A0A0A"/>
          <w:sz w:val="24"/>
          <w:szCs w:val="24"/>
          <w:lang w:eastAsia="et-EE"/>
        </w:rPr>
        <w:t>Varje-Riin</w:t>
      </w:r>
      <w:proofErr w:type="spellEnd"/>
      <w:r w:rsidRPr="005B693E">
        <w:rPr>
          <w:rFonts w:eastAsia="Times New Roman" w:cs="Arial"/>
          <w:color w:val="0A0A0A"/>
          <w:sz w:val="24"/>
          <w:szCs w:val="24"/>
          <w:lang w:eastAsia="et-EE"/>
        </w:rPr>
        <w:t xml:space="preserve"> Tuulik Leisi, Marje Tamm- on valmistunud ravimuda toime kliiniliseks uuringuks, töötades läbi teaduskirjandust mudaravi, </w:t>
      </w:r>
      <w:r w:rsidRPr="005B693E">
        <w:rPr>
          <w:rFonts w:eastAsia="Times New Roman" w:cs="Arial"/>
          <w:color w:val="0A0A0A"/>
          <w:sz w:val="24"/>
          <w:szCs w:val="24"/>
          <w:lang w:eastAsia="et-EE"/>
        </w:rPr>
        <w:lastRenderedPageBreak/>
        <w:t xml:space="preserve">laser </w:t>
      </w:r>
      <w:proofErr w:type="spellStart"/>
      <w:r w:rsidRPr="005B693E">
        <w:rPr>
          <w:rFonts w:eastAsia="Times New Roman" w:cs="Arial"/>
          <w:color w:val="0A0A0A"/>
          <w:sz w:val="24"/>
          <w:szCs w:val="24"/>
          <w:lang w:eastAsia="et-EE"/>
        </w:rPr>
        <w:t>doppler</w:t>
      </w:r>
      <w:proofErr w:type="spellEnd"/>
      <w:r w:rsidRPr="005B693E">
        <w:rPr>
          <w:rFonts w:eastAsia="Times New Roman" w:cs="Arial"/>
          <w:color w:val="0A0A0A"/>
          <w:sz w:val="24"/>
          <w:szCs w:val="24"/>
          <w:lang w:eastAsia="et-EE"/>
        </w:rPr>
        <w:t xml:space="preserve"> metoodika ja luu-lihaskonna ülekoormussündroomide traditsiooniliste ravimeetodite kohta.</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IV kvartalis toimus uurimismetoodika väljatöötamine ja täpsustamine ja valmistati ette taotlus uuringu kohta „Haapsalu ravimuda ravimõju hindamine tööga seotud luu-lihaskonna ülekoormushaiguste ja/või sündroomide puhul tööealisel elanikkonnal uute ravimudatoodete/teenuste väljaarendamiseks“, mis esitati inimuuringute eetikakomiteele. Vastav luba on Eetikakomiteelt ka tänaseks saadud.</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S. Saariku töögrupis toimus uuringugruppide komplekteerimine töötajatest, kellel esinevad tööga seotud luulihaskonna ülepingest põhjustatud häired. Muda ravitoime kaasaegseks ja teaduspõhiseks tõestamiseks soetati </w:t>
      </w:r>
      <w:proofErr w:type="spellStart"/>
      <w:r w:rsidRPr="005B693E">
        <w:rPr>
          <w:rFonts w:eastAsia="Times New Roman" w:cs="Arial"/>
          <w:color w:val="0A0A0A"/>
          <w:sz w:val="24"/>
          <w:szCs w:val="24"/>
          <w:lang w:eastAsia="et-EE"/>
        </w:rPr>
        <w:t>laser-doppler</w:t>
      </w:r>
      <w:proofErr w:type="spellEnd"/>
      <w:r w:rsidRPr="005B693E">
        <w:rPr>
          <w:rFonts w:eastAsia="Times New Roman" w:cs="Arial"/>
          <w:color w:val="0A0A0A"/>
          <w:sz w:val="24"/>
          <w:szCs w:val="24"/>
          <w:lang w:eastAsia="et-EE"/>
        </w:rPr>
        <w:t xml:space="preserve"> aparaat ning samuti kaasatakse uuringu tulemuste hindamisse töötervishoiu spetsialistid ja rakendatakse </w:t>
      </w:r>
      <w:proofErr w:type="spellStart"/>
      <w:r w:rsidRPr="005B693E">
        <w:rPr>
          <w:rFonts w:eastAsia="Times New Roman" w:cs="Arial"/>
          <w:color w:val="0A0A0A"/>
          <w:sz w:val="24"/>
          <w:szCs w:val="24"/>
          <w:lang w:eastAsia="et-EE"/>
        </w:rPr>
        <w:t>müomeetria</w:t>
      </w:r>
      <w:proofErr w:type="spellEnd"/>
      <w:r w:rsidRPr="005B693E">
        <w:rPr>
          <w:rFonts w:eastAsia="Times New Roman" w:cs="Arial"/>
          <w:color w:val="0A0A0A"/>
          <w:sz w:val="24"/>
          <w:szCs w:val="24"/>
          <w:lang w:eastAsia="et-EE"/>
        </w:rPr>
        <w:t xml:space="preserve"> metoodikat.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Tootearenduse töörühmas on I.-T. Pehki poolt väljatöötamisel ja katsetamisel (koostöös M. </w:t>
      </w:r>
      <w:proofErr w:type="spellStart"/>
      <w:r w:rsidRPr="005B693E">
        <w:rPr>
          <w:rFonts w:eastAsia="Times New Roman" w:cs="Arial"/>
          <w:color w:val="0A0A0A"/>
          <w:sz w:val="24"/>
          <w:szCs w:val="24"/>
          <w:lang w:eastAsia="et-EE"/>
        </w:rPr>
        <w:t>Übneriga</w:t>
      </w:r>
      <w:proofErr w:type="spellEnd"/>
      <w:r w:rsidRPr="005B693E">
        <w:rPr>
          <w:rFonts w:eastAsia="Times New Roman" w:cs="Arial"/>
          <w:color w:val="0A0A0A"/>
          <w:sz w:val="24"/>
          <w:szCs w:val="24"/>
          <w:lang w:eastAsia="et-EE"/>
        </w:rPr>
        <w:t xml:space="preserve"> TÜ Pärnu Kolledžist) Haapsalu ravimudast bioaktiivsete ainete baasil toimiv massaažikreem. Jätkati tööd ravimudast valmistatud toodete laboratoorsete tehnoloogiate üleviimisel tööstuslikeks. Valmistati ka pilootpartii massaažikreemi.</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Tootearenduslaboris (S. Saarik ja tehnik) on väljakujundamisel baas olemasolevate prototüüpide alusel (4 kasulikku mudelit) Haapsalu lahe kuivatatud ravimudast tehtavate toodete katsetamiseks. Soetatud ja installeeritud on desintegraator, millega kuivatatud muda jahvatada. Aprillis 2013 täidetakse hoidlas mudamahutid kokku 1300 l Haapsalu lahe mudaga.</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Ravimuda ravimõju hindamiseks (S. Saarik, V. Tuulik) toimub uuringus osalejate gruppide väljaselgitamine, kelleks on tööealine elanikkond (tööga seotud luulihaskonna häiretega) ja uurimismetoodika väljatöötamine ja täpsustamine – küsimustikud töövõime indeksi kohta, valu küsimustik, RFK (rahvusvaheline funktsioonide küsimustik) ja objektiivsete kliiniliste uuringute kohta (</w:t>
      </w:r>
      <w:proofErr w:type="spellStart"/>
      <w:r w:rsidRPr="005B693E">
        <w:rPr>
          <w:rFonts w:eastAsia="Times New Roman" w:cs="Arial"/>
          <w:color w:val="0A0A0A"/>
          <w:sz w:val="24"/>
          <w:szCs w:val="24"/>
          <w:lang w:eastAsia="et-EE"/>
        </w:rPr>
        <w:t>laser-doppler</w:t>
      </w:r>
      <w:proofErr w:type="spellEnd"/>
      <w:r w:rsidRPr="005B693E">
        <w:rPr>
          <w:rFonts w:eastAsia="Times New Roman" w:cs="Arial"/>
          <w:color w:val="0A0A0A"/>
          <w:sz w:val="24"/>
          <w:szCs w:val="24"/>
          <w:lang w:eastAsia="et-EE"/>
        </w:rPr>
        <w:t xml:space="preserve"> metoodika, EKG, ENMG jt). Ettevalmistamisel on dokumentatsioon loa saamiseks Eetikakomiteelt.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b/>
          <w:bCs/>
          <w:color w:val="0A0A0A"/>
          <w:sz w:val="24"/>
          <w:szCs w:val="24"/>
          <w:lang w:eastAsia="et-EE"/>
        </w:rPr>
        <w:t>Taastusravi valdkonna tegevuste aruanne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Taastusravi valdkonna juht Priit Eelmäe asus tööle 1. veebruarist 2012. Tema juhtimisel tegutsevad seitse 0,5 koormusega spetsialisti (3 taastusravi ja </w:t>
      </w:r>
      <w:proofErr w:type="spellStart"/>
      <w:r w:rsidRPr="005B693E">
        <w:rPr>
          <w:rFonts w:eastAsia="Times New Roman" w:cs="Arial"/>
          <w:color w:val="0A0A0A"/>
          <w:sz w:val="24"/>
          <w:szCs w:val="24"/>
          <w:lang w:eastAsia="et-EE"/>
        </w:rPr>
        <w:t>füsiaatria</w:t>
      </w:r>
      <w:proofErr w:type="spellEnd"/>
      <w:r w:rsidRPr="005B693E">
        <w:rPr>
          <w:rFonts w:eastAsia="Times New Roman" w:cs="Arial"/>
          <w:color w:val="0A0A0A"/>
          <w:sz w:val="24"/>
          <w:szCs w:val="24"/>
          <w:lang w:eastAsia="et-EE"/>
        </w:rPr>
        <w:t xml:space="preserve"> arsti ning 4 </w:t>
      </w:r>
      <w:proofErr w:type="spellStart"/>
      <w:r w:rsidRPr="005B693E">
        <w:rPr>
          <w:rFonts w:eastAsia="Times New Roman" w:cs="Arial"/>
          <w:color w:val="0A0A0A"/>
          <w:sz w:val="24"/>
          <w:szCs w:val="24"/>
          <w:lang w:eastAsia="et-EE"/>
        </w:rPr>
        <w:t>füsioterapeuti</w:t>
      </w:r>
      <w:proofErr w:type="spellEnd"/>
      <w:r w:rsidRPr="005B693E">
        <w:rPr>
          <w:rFonts w:eastAsia="Times New Roman" w:cs="Arial"/>
          <w:color w:val="0A0A0A"/>
          <w:sz w:val="24"/>
          <w:szCs w:val="24"/>
          <w:lang w:eastAsia="et-EE"/>
        </w:rPr>
        <w:t xml:space="preserve">).  Hetkel käivad läbirääkimised välisekspertide palkamiseks ning Eesti ekspertide kaasamiseks planeeritud projektidesse. Alates novembrist lisandusid vibroakustika ekspert ja spetsialist. Ühekordselt osales koolitusega biomeditsiini eetika eksperdina Tartu Ülikooli inimuuringute eetika komitee esimees dr Aime </w:t>
      </w:r>
      <w:proofErr w:type="spellStart"/>
      <w:r w:rsidRPr="005B693E">
        <w:rPr>
          <w:rFonts w:eastAsia="Times New Roman" w:cs="Arial"/>
          <w:color w:val="0A0A0A"/>
          <w:sz w:val="24"/>
          <w:szCs w:val="24"/>
          <w:lang w:eastAsia="et-EE"/>
        </w:rPr>
        <w:t>Keis</w:t>
      </w:r>
      <w:proofErr w:type="spellEnd"/>
      <w:r w:rsidRPr="005B693E">
        <w:rPr>
          <w:rFonts w:eastAsia="Times New Roman" w:cs="Arial"/>
          <w:color w:val="0A0A0A"/>
          <w:sz w:val="24"/>
          <w:szCs w:val="24"/>
          <w:lang w:eastAsia="et-EE"/>
        </w:rPr>
        <w:t>.  Jätkuvad läbirääkimised välisekspertide palkamiseks ning Eesti ekspertide kaasamiseks planeeritud projektidesse.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Lõpule on viidud rahvusvaheline riigihange taastusravi laborisse seadmete soetamiseks ja installeerimiseks. Kõigi soetatud seadmed tarniti novembris – detsembris. Samuti viidi läbi kõik vajalikud koolitused. Partner Haapsalu Neuroloogiline Rehabilitatsioonikeskus soetas taastusravi labori käivitamiseks vajaliku mööbli.</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lastRenderedPageBreak/>
        <w:t xml:space="preserve">Sõlmitud lepingute tulemusena hangiti Kõnnirobot </w:t>
      </w:r>
      <w:proofErr w:type="spellStart"/>
      <w:r w:rsidRPr="005B693E">
        <w:rPr>
          <w:rFonts w:eastAsia="Times New Roman" w:cs="Arial"/>
          <w:color w:val="0A0A0A"/>
          <w:sz w:val="24"/>
          <w:szCs w:val="24"/>
          <w:lang w:eastAsia="et-EE"/>
        </w:rPr>
        <w:t>Locomat</w:t>
      </w:r>
      <w:proofErr w:type="spellEnd"/>
      <w:r w:rsidRPr="005B693E">
        <w:rPr>
          <w:rFonts w:eastAsia="Times New Roman" w:cs="Arial"/>
          <w:color w:val="0A0A0A"/>
          <w:sz w:val="24"/>
          <w:szCs w:val="24"/>
          <w:lang w:eastAsia="et-EE"/>
        </w:rPr>
        <w:t xml:space="preserve">, dünaamiline seisulaud </w:t>
      </w:r>
      <w:proofErr w:type="spellStart"/>
      <w:r w:rsidRPr="005B693E">
        <w:rPr>
          <w:rFonts w:eastAsia="Times New Roman" w:cs="Arial"/>
          <w:color w:val="0A0A0A"/>
          <w:sz w:val="24"/>
          <w:szCs w:val="24"/>
          <w:lang w:eastAsia="et-EE"/>
        </w:rPr>
        <w:t>Erigo</w:t>
      </w:r>
      <w:proofErr w:type="spellEnd"/>
      <w:r w:rsidRPr="005B693E">
        <w:rPr>
          <w:rFonts w:eastAsia="Times New Roman" w:cs="Arial"/>
          <w:color w:val="0A0A0A"/>
          <w:sz w:val="24"/>
          <w:szCs w:val="24"/>
          <w:lang w:eastAsia="et-EE"/>
        </w:rPr>
        <w:t xml:space="preserve">, käerobot ARMEO, </w:t>
      </w:r>
      <w:proofErr w:type="spellStart"/>
      <w:r w:rsidRPr="005B693E">
        <w:rPr>
          <w:rFonts w:eastAsia="Times New Roman" w:cs="Arial"/>
          <w:color w:val="0A0A0A"/>
          <w:sz w:val="24"/>
          <w:szCs w:val="24"/>
          <w:lang w:eastAsia="et-EE"/>
        </w:rPr>
        <w:t>isokineetiline</w:t>
      </w:r>
      <w:proofErr w:type="spellEnd"/>
      <w:r w:rsidRPr="005B693E">
        <w:rPr>
          <w:rFonts w:eastAsia="Times New Roman" w:cs="Arial"/>
          <w:color w:val="0A0A0A"/>
          <w:sz w:val="24"/>
          <w:szCs w:val="24"/>
          <w:lang w:eastAsia="et-EE"/>
        </w:rPr>
        <w:t xml:space="preserve"> kogukeha dünamomeeter </w:t>
      </w:r>
      <w:proofErr w:type="spellStart"/>
      <w:r w:rsidRPr="005B693E">
        <w:rPr>
          <w:rFonts w:eastAsia="Times New Roman" w:cs="Arial"/>
          <w:color w:val="0A0A0A"/>
          <w:sz w:val="24"/>
          <w:szCs w:val="24"/>
          <w:lang w:eastAsia="et-EE"/>
        </w:rPr>
        <w:t>Biodex</w:t>
      </w:r>
      <w:proofErr w:type="spellEnd"/>
      <w:r w:rsidRPr="005B693E">
        <w:rPr>
          <w:rFonts w:eastAsia="Times New Roman" w:cs="Arial"/>
          <w:color w:val="0A0A0A"/>
          <w:sz w:val="24"/>
          <w:szCs w:val="24"/>
          <w:lang w:eastAsia="et-EE"/>
        </w:rPr>
        <w:t xml:space="preserve">, käefunktsioonide ja liigutustegevuse hindamise süsteem E-link, koormustestimise süsteem, teraapialauad, külmaravi seadmed ja </w:t>
      </w:r>
      <w:proofErr w:type="spellStart"/>
      <w:r w:rsidRPr="005B693E">
        <w:rPr>
          <w:rFonts w:eastAsia="Times New Roman" w:cs="Arial"/>
          <w:color w:val="0A0A0A"/>
          <w:sz w:val="24"/>
          <w:szCs w:val="24"/>
          <w:lang w:eastAsia="et-EE"/>
        </w:rPr>
        <w:t>vibroakustilised</w:t>
      </w:r>
      <w:proofErr w:type="spellEnd"/>
      <w:r w:rsidRPr="005B693E">
        <w:rPr>
          <w:rFonts w:eastAsia="Times New Roman" w:cs="Arial"/>
          <w:color w:val="0A0A0A"/>
          <w:sz w:val="24"/>
          <w:szCs w:val="24"/>
          <w:lang w:eastAsia="et-EE"/>
        </w:rPr>
        <w:t xml:space="preserve"> seadmed. Järge ootavad veel vaid </w:t>
      </w:r>
      <w:proofErr w:type="spellStart"/>
      <w:r w:rsidRPr="005B693E">
        <w:rPr>
          <w:rFonts w:eastAsia="Times New Roman" w:cs="Arial"/>
          <w:color w:val="0A0A0A"/>
          <w:sz w:val="24"/>
          <w:szCs w:val="24"/>
          <w:lang w:eastAsia="et-EE"/>
        </w:rPr>
        <w:t>füsioakustilised</w:t>
      </w:r>
      <w:proofErr w:type="spellEnd"/>
      <w:r w:rsidRPr="005B693E">
        <w:rPr>
          <w:rFonts w:eastAsia="Times New Roman" w:cs="Arial"/>
          <w:color w:val="0A0A0A"/>
          <w:sz w:val="24"/>
          <w:szCs w:val="24"/>
          <w:lang w:eastAsia="et-EE"/>
        </w:rPr>
        <w:t xml:space="preserve"> seadmed.</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Liikumis- ja tegevusvõime valdkonna taastusravi laboris on planeeritud ellu viia järgmised projektid, mille kaudu on võimalik edendada eelkõige taastusravi ja rehabilitatsioonialast ettevõtlust: </w:t>
      </w:r>
      <w:r w:rsidRPr="005B693E">
        <w:rPr>
          <w:rFonts w:eastAsia="Times New Roman" w:cs="Arial"/>
          <w:b/>
          <w:bCs/>
          <w:color w:val="0A0A0A"/>
          <w:sz w:val="24"/>
          <w:szCs w:val="24"/>
          <w:lang w:eastAsia="et-EE"/>
        </w:rPr>
        <w:t> </w:t>
      </w:r>
    </w:p>
    <w:p w:rsidR="005B693E" w:rsidRPr="005B693E" w:rsidRDefault="005B693E" w:rsidP="005B693E">
      <w:pPr>
        <w:numPr>
          <w:ilvl w:val="0"/>
          <w:numId w:val="3"/>
        </w:numPr>
        <w:shd w:val="clear" w:color="auto" w:fill="FFFFFF"/>
        <w:spacing w:after="60" w:line="250" w:lineRule="atLeast"/>
        <w:ind w:left="0"/>
        <w:jc w:val="both"/>
        <w:rPr>
          <w:rFonts w:eastAsia="Times New Roman" w:cs="Arial"/>
          <w:color w:val="0A0A0A"/>
          <w:sz w:val="24"/>
          <w:szCs w:val="24"/>
          <w:lang w:eastAsia="et-EE"/>
        </w:rPr>
      </w:pPr>
      <w:r w:rsidRPr="005B693E">
        <w:rPr>
          <w:rFonts w:eastAsia="Times New Roman" w:cs="Arial"/>
          <w:color w:val="0A0A0A"/>
          <w:sz w:val="24"/>
          <w:szCs w:val="24"/>
          <w:lang w:eastAsia="et-EE"/>
        </w:rPr>
        <w:t>Seljaaju kahjustusega patsientide varajase (kuni 1,5 aastat pärast traumat) taastusravi efektiivsus iseseisva toimetuleku saavutamisel.</w:t>
      </w:r>
    </w:p>
    <w:p w:rsidR="005B693E" w:rsidRPr="005B693E" w:rsidRDefault="005B693E" w:rsidP="005B693E">
      <w:pPr>
        <w:numPr>
          <w:ilvl w:val="0"/>
          <w:numId w:val="3"/>
        </w:numPr>
        <w:shd w:val="clear" w:color="auto" w:fill="FFFFFF"/>
        <w:spacing w:after="60" w:line="250" w:lineRule="atLeast"/>
        <w:ind w:left="0"/>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Seljaaju kahjustusega patsientidel, kellel on vigastusest möödas enam kui 1,5 aastat </w:t>
      </w:r>
      <w:proofErr w:type="spellStart"/>
      <w:r w:rsidRPr="005B693E">
        <w:rPr>
          <w:rFonts w:eastAsia="Times New Roman" w:cs="Arial"/>
          <w:color w:val="0A0A0A"/>
          <w:sz w:val="24"/>
          <w:szCs w:val="24"/>
          <w:lang w:eastAsia="et-EE"/>
        </w:rPr>
        <w:t>hilistüsistuste</w:t>
      </w:r>
      <w:proofErr w:type="spellEnd"/>
      <w:r w:rsidRPr="005B693E">
        <w:rPr>
          <w:rFonts w:eastAsia="Times New Roman" w:cs="Arial"/>
          <w:color w:val="0A0A0A"/>
          <w:sz w:val="24"/>
          <w:szCs w:val="24"/>
          <w:lang w:eastAsia="et-EE"/>
        </w:rPr>
        <w:t xml:space="preserve"> vältimine, rehabilitatsioon ja tööturu aktiivsetele meetmetele suunamine.</w:t>
      </w:r>
    </w:p>
    <w:p w:rsidR="005B693E" w:rsidRPr="005B693E" w:rsidRDefault="005B693E" w:rsidP="005B693E">
      <w:pPr>
        <w:numPr>
          <w:ilvl w:val="0"/>
          <w:numId w:val="3"/>
        </w:numPr>
        <w:shd w:val="clear" w:color="auto" w:fill="FFFFFF"/>
        <w:spacing w:after="60" w:line="250" w:lineRule="atLeast"/>
        <w:ind w:left="0"/>
        <w:jc w:val="both"/>
        <w:rPr>
          <w:rFonts w:eastAsia="Times New Roman" w:cs="Arial"/>
          <w:color w:val="0A0A0A"/>
          <w:sz w:val="24"/>
          <w:szCs w:val="24"/>
          <w:lang w:eastAsia="et-EE"/>
        </w:rPr>
      </w:pPr>
      <w:r w:rsidRPr="005B693E">
        <w:rPr>
          <w:rFonts w:eastAsia="Times New Roman" w:cs="Arial"/>
          <w:color w:val="0A0A0A"/>
          <w:sz w:val="24"/>
          <w:szCs w:val="24"/>
          <w:lang w:eastAsia="et-EE"/>
        </w:rPr>
        <w:t>Insuldiga ja traumaatilise peaajukahjustusega patsiendi liikumis- ja tegevusvõime parandamine.</w:t>
      </w:r>
    </w:p>
    <w:p w:rsidR="005B693E" w:rsidRPr="005B693E" w:rsidRDefault="005B693E" w:rsidP="005B693E">
      <w:pPr>
        <w:numPr>
          <w:ilvl w:val="0"/>
          <w:numId w:val="3"/>
        </w:numPr>
        <w:shd w:val="clear" w:color="auto" w:fill="FFFFFF"/>
        <w:spacing w:after="60" w:line="250" w:lineRule="atLeast"/>
        <w:ind w:left="0"/>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Neuroloogilise kahjustusega laste varajase taastus- ja arendusravi tõhustamine </w:t>
      </w:r>
      <w:proofErr w:type="spellStart"/>
      <w:r w:rsidRPr="005B693E">
        <w:rPr>
          <w:rFonts w:eastAsia="Times New Roman" w:cs="Arial"/>
          <w:color w:val="0A0A0A"/>
          <w:sz w:val="24"/>
          <w:szCs w:val="24"/>
          <w:lang w:eastAsia="et-EE"/>
        </w:rPr>
        <w:t>innovatiivsete</w:t>
      </w:r>
      <w:proofErr w:type="spellEnd"/>
      <w:r w:rsidRPr="005B693E">
        <w:rPr>
          <w:rFonts w:eastAsia="Times New Roman" w:cs="Arial"/>
          <w:color w:val="0A0A0A"/>
          <w:sz w:val="24"/>
          <w:szCs w:val="24"/>
          <w:lang w:eastAsia="et-EE"/>
        </w:rPr>
        <w:t xml:space="preserve"> ravimetoodikate kasutuselevõtmine.</w:t>
      </w:r>
    </w:p>
    <w:p w:rsidR="005B693E" w:rsidRPr="005B693E" w:rsidRDefault="005B693E" w:rsidP="005B693E">
      <w:pPr>
        <w:numPr>
          <w:ilvl w:val="0"/>
          <w:numId w:val="3"/>
        </w:numPr>
        <w:shd w:val="clear" w:color="auto" w:fill="FFFFFF"/>
        <w:spacing w:after="60" w:line="250" w:lineRule="atLeast"/>
        <w:ind w:left="0"/>
        <w:jc w:val="both"/>
        <w:rPr>
          <w:rFonts w:eastAsia="Times New Roman" w:cs="Arial"/>
          <w:color w:val="0A0A0A"/>
          <w:sz w:val="24"/>
          <w:szCs w:val="24"/>
          <w:lang w:eastAsia="et-EE"/>
        </w:rPr>
      </w:pPr>
      <w:proofErr w:type="spellStart"/>
      <w:r w:rsidRPr="005B693E">
        <w:rPr>
          <w:rFonts w:eastAsia="Times New Roman" w:cs="Arial"/>
          <w:color w:val="0A0A0A"/>
          <w:sz w:val="24"/>
          <w:szCs w:val="24"/>
          <w:lang w:eastAsia="et-EE"/>
        </w:rPr>
        <w:t>Tervisedenduslik</w:t>
      </w:r>
      <w:proofErr w:type="spellEnd"/>
      <w:r w:rsidRPr="005B693E">
        <w:rPr>
          <w:rFonts w:eastAsia="Times New Roman" w:cs="Arial"/>
          <w:color w:val="0A0A0A"/>
          <w:sz w:val="24"/>
          <w:szCs w:val="24"/>
          <w:lang w:eastAsia="et-EE"/>
        </w:rPr>
        <w:t xml:space="preserve"> uuring koolilastele vanuses 6-18: Liikumis- ja tegevusvõime varajane diagnostika, kui tööealise elanikkonna kujunemise alustala.</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2012. a. kevadest kuni 2012. a. kevadeni on  täpsustatud projektide sisu, kasutatavaid metoodikaid ning võimalikke ressursse (patsiendid, tööjõud, tehnilised vahendid). Samuti on töötatud läbi hulganisti kliinilisi ravijuhendeid ja teaduskirjandust ning suheldi ettevõtjatega täpsustamaks võimalikke väljundeid ettevõtlusse. Alustatud on pilootuuringutega, mis on vajalikud seadmete kasutamiseks ja uuringute hüpoteeside testimiseks. Esitatud on taotlused Inimuuringute eetikakomiteele.</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proofErr w:type="spellStart"/>
      <w:r w:rsidRPr="005B693E">
        <w:rPr>
          <w:rFonts w:eastAsia="Times New Roman" w:cs="Arial"/>
          <w:color w:val="0A0A0A"/>
          <w:sz w:val="24"/>
          <w:szCs w:val="24"/>
          <w:lang w:eastAsia="et-EE"/>
        </w:rPr>
        <w:t>Tervisedenduse</w:t>
      </w:r>
      <w:proofErr w:type="spellEnd"/>
      <w:r w:rsidRPr="005B693E">
        <w:rPr>
          <w:rFonts w:eastAsia="Times New Roman" w:cs="Arial"/>
          <w:color w:val="0A0A0A"/>
          <w:sz w:val="24"/>
          <w:szCs w:val="24"/>
          <w:lang w:eastAsia="et-EE"/>
        </w:rPr>
        <w:t xml:space="preserve"> labor, mis asub Lihula mnt 12, Haapsalu I korrusel, on tänaseks välja ehitatud ning mööbliga sisustatud. Aprillis 2013 avatakse seadmete soetuseks läbi viidud hange ning saab alustada rühihäirete uuringuprojektiga (uuringujuht – Toomas Proovel) ja osteoporoosi uuringuprojektiga (uuringujuht </w:t>
      </w:r>
      <w:proofErr w:type="spellStart"/>
      <w:r w:rsidRPr="005B693E">
        <w:rPr>
          <w:rFonts w:eastAsia="Times New Roman" w:cs="Arial"/>
          <w:color w:val="0A0A0A"/>
          <w:sz w:val="24"/>
          <w:szCs w:val="24"/>
          <w:lang w:eastAsia="et-EE"/>
        </w:rPr>
        <w:t>Katre</w:t>
      </w:r>
      <w:proofErr w:type="spellEnd"/>
      <w:r w:rsidRPr="005B693E">
        <w:rPr>
          <w:rFonts w:eastAsia="Times New Roman" w:cs="Arial"/>
          <w:color w:val="0A0A0A"/>
          <w:sz w:val="24"/>
          <w:szCs w:val="24"/>
          <w:lang w:eastAsia="et-EE"/>
        </w:rPr>
        <w:t xml:space="preserve"> Maasalu, </w:t>
      </w:r>
      <w:proofErr w:type="spellStart"/>
      <w:r w:rsidRPr="005B693E">
        <w:rPr>
          <w:rFonts w:eastAsia="Times New Roman" w:cs="Arial"/>
          <w:color w:val="0A0A0A"/>
          <w:sz w:val="24"/>
          <w:szCs w:val="24"/>
          <w:lang w:eastAsia="et-EE"/>
        </w:rPr>
        <w:t>PhD</w:t>
      </w:r>
      <w:proofErr w:type="spellEnd"/>
      <w:r w:rsidRPr="005B693E">
        <w:rPr>
          <w:rFonts w:eastAsia="Times New Roman" w:cs="Arial"/>
          <w:color w:val="0A0A0A"/>
          <w:sz w:val="24"/>
          <w:szCs w:val="24"/>
          <w:lang w:eastAsia="et-EE"/>
        </w:rPr>
        <w:t>).</w:t>
      </w:r>
    </w:p>
    <w:p w:rsidR="005B693E" w:rsidRPr="005B693E" w:rsidRDefault="005B693E" w:rsidP="005B693E">
      <w:pPr>
        <w:shd w:val="clear" w:color="auto" w:fill="FFFFFF"/>
        <w:spacing w:before="288" w:after="120" w:line="250" w:lineRule="atLeast"/>
        <w:jc w:val="both"/>
        <w:rPr>
          <w:rFonts w:eastAsia="Times New Roman" w:cs="Arial"/>
          <w:color w:val="0A0A0A"/>
          <w:sz w:val="24"/>
          <w:szCs w:val="24"/>
          <w:lang w:eastAsia="et-EE"/>
        </w:rPr>
      </w:pPr>
      <w:r w:rsidRPr="005B693E">
        <w:rPr>
          <w:rFonts w:eastAsia="Times New Roman" w:cs="Arial"/>
          <w:color w:val="0A0A0A"/>
          <w:sz w:val="24"/>
          <w:szCs w:val="24"/>
          <w:lang w:eastAsia="et-EE"/>
        </w:rPr>
        <w:t xml:space="preserve">Samas kompleksis asuv disainilaboris, mis on varustatud vajaliku sisseseadega, on disainer-projektijuhi Arvo </w:t>
      </w:r>
      <w:proofErr w:type="spellStart"/>
      <w:r w:rsidRPr="005B693E">
        <w:rPr>
          <w:rFonts w:eastAsia="Times New Roman" w:cs="Arial"/>
          <w:color w:val="0A0A0A"/>
          <w:sz w:val="24"/>
          <w:szCs w:val="24"/>
          <w:lang w:eastAsia="et-EE"/>
        </w:rPr>
        <w:t>Pärensoni</w:t>
      </w:r>
      <w:proofErr w:type="spellEnd"/>
      <w:r w:rsidRPr="005B693E">
        <w:rPr>
          <w:rFonts w:eastAsia="Times New Roman" w:cs="Arial"/>
          <w:color w:val="0A0A0A"/>
          <w:sz w:val="24"/>
          <w:szCs w:val="24"/>
          <w:lang w:eastAsia="et-EE"/>
        </w:rPr>
        <w:t xml:space="preserve"> juhtimisel valminud lähteülesanded ja eskiisid erilahendusega mööblile ja soojendatavatele plastmass-vannidele, mis on mõeldud mudaprotseduuride tarbeks. Järgneb esimeste töötavate mudelite loomine ja katsetamine.</w:t>
      </w:r>
    </w:p>
    <w:p w:rsidR="00536080" w:rsidRDefault="00536080"/>
    <w:sectPr w:rsidR="00536080" w:rsidSect="00536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9AF"/>
    <w:multiLevelType w:val="multilevel"/>
    <w:tmpl w:val="07B6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50F47"/>
    <w:multiLevelType w:val="multilevel"/>
    <w:tmpl w:val="8B22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B61F8"/>
    <w:multiLevelType w:val="multilevel"/>
    <w:tmpl w:val="67F8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5B693E"/>
    <w:rsid w:val="00536080"/>
    <w:rsid w:val="005B693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80"/>
  </w:style>
  <w:style w:type="paragraph" w:styleId="Heading1">
    <w:name w:val="heading 1"/>
    <w:basedOn w:val="Normal"/>
    <w:link w:val="Heading1Char"/>
    <w:uiPriority w:val="9"/>
    <w:qFormat/>
    <w:rsid w:val="005B6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93E"/>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5B693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5B693E"/>
    <w:rPr>
      <w:b/>
      <w:bCs/>
    </w:rPr>
  </w:style>
  <w:style w:type="character" w:styleId="Hyperlink">
    <w:name w:val="Hyperlink"/>
    <w:basedOn w:val="DefaultParagraphFont"/>
    <w:uiPriority w:val="99"/>
    <w:semiHidden/>
    <w:unhideWhenUsed/>
    <w:rsid w:val="005B693E"/>
    <w:rPr>
      <w:color w:val="0000FF"/>
      <w:u w:val="single"/>
    </w:rPr>
  </w:style>
</w:styles>
</file>

<file path=word/webSettings.xml><?xml version="1.0" encoding="utf-8"?>
<w:webSettings xmlns:r="http://schemas.openxmlformats.org/officeDocument/2006/relationships" xmlns:w="http://schemas.openxmlformats.org/wordprocessingml/2006/main">
  <w:divs>
    <w:div w:id="1308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anlane.ee/article/err-haapsalu-kompetentsikeskus-annab-ettev%C3%B5tetele-tegevust%C3%B5uke" TargetMode="External"/><Relationship Id="rId13" Type="http://schemas.openxmlformats.org/officeDocument/2006/relationships/hyperlink" Target="http://online.le.ee/2012/11/05/laane-elu-paberleht-6-novembril-2/" TargetMode="External"/><Relationship Id="rId3" Type="http://schemas.openxmlformats.org/officeDocument/2006/relationships/settings" Target="settings.xml"/><Relationship Id="rId7" Type="http://schemas.openxmlformats.org/officeDocument/2006/relationships/hyperlink" Target="http://online.le.ee/2012/04/26/taastusravihaigla-peakorpus-saab-aasta-lopuks-lisakorruse/" TargetMode="External"/><Relationship Id="rId12" Type="http://schemas.openxmlformats.org/officeDocument/2006/relationships/hyperlink" Target="http://www.laanlane.ee/article/err-haapsalu-kompetentsikeskuses-valmimas-ravimudauuring-ja-mudast-massaa%C5%BEikre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anlane.ee/article/err-haapsalu-taastusravihaiglas-k%C3%A4ib-suurejooneline-%C3%BCmberehitus" TargetMode="External"/><Relationship Id="rId11" Type="http://schemas.openxmlformats.org/officeDocument/2006/relationships/hyperlink" Target="http://www.ubc.net/publications" TargetMode="External"/><Relationship Id="rId5" Type="http://schemas.openxmlformats.org/officeDocument/2006/relationships/hyperlink" Target="http://www.lak.ee/ettevotja/ettevotjate-infopaev-07032012" TargetMode="External"/><Relationship Id="rId15" Type="http://schemas.openxmlformats.org/officeDocument/2006/relationships/hyperlink" Target="http://www.hk.tlu.ee/blog/2-nov-tere-konverents-regional-co-work-on-balneology-and-mud-therapy/" TargetMode="External"/><Relationship Id="rId10" Type="http://schemas.openxmlformats.org/officeDocument/2006/relationships/hyperlink" Target="http://online.le.ee/2011/12/13/haapsalu-sai-muda-uurimiseks-raha/" TargetMode="External"/><Relationship Id="rId4" Type="http://schemas.openxmlformats.org/officeDocument/2006/relationships/webSettings" Target="webSettings.xml"/><Relationship Id="rId9" Type="http://schemas.openxmlformats.org/officeDocument/2006/relationships/hyperlink" Target="http://www.laanlane.ee/article/mis-hiigeltoetuse-saanud-tervisedenduse-ja-rehabilitatsiooni-kompetentsikeskus" TargetMode="External"/><Relationship Id="rId14" Type="http://schemas.openxmlformats.org/officeDocument/2006/relationships/hyperlink" Target="http://www.haapsalu.ee/index.php?lk=85&amp;show=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14883</Characters>
  <Application>Microsoft Office Word</Application>
  <DocSecurity>0</DocSecurity>
  <Lines>124</Lines>
  <Paragraphs>34</Paragraphs>
  <ScaleCrop>false</ScaleCrop>
  <Company>Microsoft</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Arvo Pärenson</dc:creator>
  <cp:lastModifiedBy>Arvo Pärenson</cp:lastModifiedBy>
  <cp:revision>1</cp:revision>
  <dcterms:created xsi:type="dcterms:W3CDTF">2014-09-02T08:07:00Z</dcterms:created>
  <dcterms:modified xsi:type="dcterms:W3CDTF">2014-09-02T08:08:00Z</dcterms:modified>
</cp:coreProperties>
</file>